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36EB3" w14:textId="77777777" w:rsidR="00695AD5" w:rsidRPr="00BA2921" w:rsidRDefault="00695AD5" w:rsidP="00ED69E5">
      <w:pPr>
        <w:widowControl w:val="0"/>
        <w:tabs>
          <w:tab w:val="left" w:pos="3360"/>
        </w:tabs>
        <w:autoSpaceDE w:val="0"/>
        <w:autoSpaceDN w:val="0"/>
        <w:adjustRightInd w:val="0"/>
        <w:jc w:val="center"/>
        <w:rPr>
          <w:rFonts w:ascii="Verdana" w:eastAsia="Arial Unicode MS" w:hAnsi="Verdana"/>
          <w:b/>
          <w:bCs/>
          <w:sz w:val="18"/>
          <w:szCs w:val="18"/>
        </w:rPr>
      </w:pPr>
      <w:r w:rsidRPr="00BA2921">
        <w:rPr>
          <w:rFonts w:ascii="Verdana" w:eastAsia="Arial Unicode MS" w:hAnsi="Verdana"/>
          <w:b/>
          <w:bCs/>
          <w:sz w:val="18"/>
          <w:szCs w:val="18"/>
        </w:rPr>
        <w:t>ACCORDO FINANZIARIO PER LA MOBILITÀ</w:t>
      </w:r>
    </w:p>
    <w:p w14:paraId="541AC57B" w14:textId="77777777" w:rsidR="00695AD5" w:rsidRPr="00BA2921" w:rsidRDefault="00695AD5" w:rsidP="00695AD5">
      <w:pPr>
        <w:jc w:val="center"/>
        <w:rPr>
          <w:rFonts w:ascii="Verdana" w:eastAsia="Arial Unicode MS" w:hAnsi="Verdana"/>
          <w:b/>
          <w:bCs/>
          <w:sz w:val="18"/>
          <w:szCs w:val="18"/>
        </w:rPr>
      </w:pPr>
      <w:r w:rsidRPr="00BA2921">
        <w:rPr>
          <w:rFonts w:ascii="Verdana" w:eastAsia="Arial Unicode MS" w:hAnsi="Verdana"/>
          <w:b/>
          <w:bCs/>
          <w:sz w:val="18"/>
          <w:szCs w:val="18"/>
        </w:rPr>
        <w:t>Nell’ambito del Programma di Mobilità Extra UE</w:t>
      </w:r>
    </w:p>
    <w:p w14:paraId="2216F4A6" w14:textId="77777777" w:rsidR="00695AD5" w:rsidRPr="00BA2921" w:rsidRDefault="00695AD5" w:rsidP="00695AD5">
      <w:pPr>
        <w:jc w:val="center"/>
        <w:rPr>
          <w:rFonts w:ascii="Verdana" w:eastAsia="Arial Unicode MS" w:hAnsi="Verdana"/>
          <w:b/>
          <w:bCs/>
          <w:sz w:val="18"/>
          <w:szCs w:val="18"/>
        </w:rPr>
      </w:pPr>
      <w:r w:rsidRPr="00BA2921">
        <w:rPr>
          <w:rFonts w:ascii="Verdana" w:eastAsia="Arial Unicode MS" w:hAnsi="Verdana"/>
          <w:b/>
          <w:bCs/>
          <w:sz w:val="18"/>
          <w:szCs w:val="18"/>
        </w:rPr>
        <w:t>A.A. 20</w:t>
      </w:r>
      <w:r w:rsidR="005565B9">
        <w:rPr>
          <w:rFonts w:ascii="Verdana" w:eastAsia="Arial Unicode MS" w:hAnsi="Verdana"/>
          <w:b/>
          <w:bCs/>
          <w:sz w:val="18"/>
          <w:szCs w:val="18"/>
        </w:rPr>
        <w:t>22</w:t>
      </w:r>
      <w:r w:rsidRPr="00BA2921">
        <w:rPr>
          <w:rFonts w:ascii="Verdana" w:eastAsia="Arial Unicode MS" w:hAnsi="Verdana"/>
          <w:b/>
          <w:bCs/>
          <w:sz w:val="18"/>
          <w:szCs w:val="18"/>
        </w:rPr>
        <w:t>/20</w:t>
      </w:r>
      <w:r w:rsidR="005565B9">
        <w:rPr>
          <w:rFonts w:ascii="Verdana" w:eastAsia="Arial Unicode MS" w:hAnsi="Verdana"/>
          <w:b/>
          <w:bCs/>
          <w:sz w:val="18"/>
          <w:szCs w:val="18"/>
        </w:rPr>
        <w:t>23- 2023/24</w:t>
      </w:r>
    </w:p>
    <w:p w14:paraId="65B44C89" w14:textId="77777777" w:rsidR="00695AD5" w:rsidRPr="00BA2921" w:rsidRDefault="00695AD5" w:rsidP="00695AD5">
      <w:pPr>
        <w:tabs>
          <w:tab w:val="left" w:pos="2161"/>
          <w:tab w:val="center" w:pos="4770"/>
        </w:tabs>
        <w:jc w:val="center"/>
        <w:rPr>
          <w:rFonts w:ascii="Verdana" w:hAnsi="Verdana"/>
          <w:b/>
          <w:iCs/>
          <w:sz w:val="18"/>
          <w:szCs w:val="18"/>
        </w:rPr>
      </w:pPr>
    </w:p>
    <w:p w14:paraId="50E90181" w14:textId="77777777" w:rsidR="00695AD5" w:rsidRPr="00BA2921" w:rsidRDefault="00695AD5" w:rsidP="00695AD5">
      <w:pPr>
        <w:tabs>
          <w:tab w:val="left" w:pos="2161"/>
          <w:tab w:val="center" w:pos="4770"/>
        </w:tabs>
        <w:jc w:val="center"/>
        <w:rPr>
          <w:rFonts w:ascii="Verdana" w:hAnsi="Verdana"/>
          <w:b/>
          <w:iCs/>
          <w:sz w:val="18"/>
          <w:szCs w:val="18"/>
        </w:rPr>
      </w:pPr>
      <w:r w:rsidRPr="00BA2921">
        <w:rPr>
          <w:rFonts w:ascii="Verdana" w:hAnsi="Verdana"/>
          <w:b/>
          <w:iCs/>
          <w:sz w:val="18"/>
          <w:szCs w:val="18"/>
        </w:rPr>
        <w:t>ACCORDO N. ___________</w:t>
      </w:r>
    </w:p>
    <w:p w14:paraId="15EB949F" w14:textId="77777777" w:rsidR="00695AD5" w:rsidRPr="00ED69E5" w:rsidRDefault="00695AD5" w:rsidP="00695AD5">
      <w:pPr>
        <w:tabs>
          <w:tab w:val="left" w:pos="2161"/>
        </w:tabs>
        <w:jc w:val="both"/>
        <w:rPr>
          <w:rFonts w:ascii="Verdana" w:hAnsi="Verdana"/>
          <w:b/>
          <w:sz w:val="18"/>
          <w:szCs w:val="18"/>
        </w:rPr>
      </w:pPr>
      <w:r w:rsidRPr="00ED69E5">
        <w:rPr>
          <w:rFonts w:ascii="Verdana" w:hAnsi="Verdana"/>
          <w:b/>
          <w:sz w:val="18"/>
          <w:szCs w:val="18"/>
        </w:rPr>
        <w:t>Fra</w:t>
      </w:r>
      <w:r w:rsidRPr="00ED69E5">
        <w:rPr>
          <w:rFonts w:ascii="Verdana" w:hAnsi="Verdana"/>
          <w:b/>
          <w:sz w:val="18"/>
          <w:szCs w:val="18"/>
        </w:rPr>
        <w:tab/>
      </w:r>
    </w:p>
    <w:p w14:paraId="09B15AAD" w14:textId="77777777" w:rsidR="00695AD5" w:rsidRPr="00BA2921" w:rsidRDefault="00695AD5" w:rsidP="00BE17AC">
      <w:pPr>
        <w:jc w:val="both"/>
        <w:rPr>
          <w:rFonts w:ascii="Verdana" w:hAnsi="Verdana"/>
          <w:sz w:val="18"/>
          <w:szCs w:val="18"/>
        </w:rPr>
      </w:pPr>
      <w:r w:rsidRPr="00BA2921">
        <w:rPr>
          <w:rFonts w:ascii="Verdana" w:hAnsi="Verdana"/>
          <w:b/>
          <w:sz w:val="18"/>
          <w:szCs w:val="18"/>
        </w:rPr>
        <w:t>UNIVERSITA’ DEGLI STUDI DI TERAMO</w:t>
      </w:r>
      <w:r w:rsidR="00ED69E5">
        <w:rPr>
          <w:rFonts w:ascii="Verdana" w:hAnsi="Verdana"/>
          <w:b/>
          <w:sz w:val="18"/>
          <w:szCs w:val="18"/>
        </w:rPr>
        <w:t xml:space="preserve">, </w:t>
      </w:r>
      <w:r w:rsidRPr="00C64883">
        <w:rPr>
          <w:rFonts w:ascii="Verdana" w:hAnsi="Verdana"/>
          <w:sz w:val="18"/>
          <w:szCs w:val="18"/>
        </w:rPr>
        <w:t xml:space="preserve">Campus “Aurelio </w:t>
      </w:r>
      <w:r w:rsidR="00ED69E5">
        <w:rPr>
          <w:rFonts w:ascii="Verdana" w:hAnsi="Verdana"/>
          <w:sz w:val="18"/>
          <w:szCs w:val="18"/>
        </w:rPr>
        <w:t>Saliceti”,</w:t>
      </w:r>
      <w:r w:rsidRPr="00C64883">
        <w:rPr>
          <w:rFonts w:ascii="Verdana" w:hAnsi="Verdana"/>
          <w:sz w:val="18"/>
          <w:szCs w:val="18"/>
        </w:rPr>
        <w:t xml:space="preserve"> Via R. Balzarini, 1</w:t>
      </w:r>
      <w:r w:rsidR="00BE17AC">
        <w:rPr>
          <w:rFonts w:ascii="Verdana" w:hAnsi="Verdana"/>
          <w:sz w:val="18"/>
          <w:szCs w:val="18"/>
        </w:rPr>
        <w:t xml:space="preserve">, </w:t>
      </w:r>
      <w:r w:rsidRPr="00C64883">
        <w:rPr>
          <w:rFonts w:ascii="Verdana" w:hAnsi="Verdana"/>
          <w:sz w:val="18"/>
          <w:szCs w:val="18"/>
        </w:rPr>
        <w:t>64100 TERAMO (Italia)</w:t>
      </w:r>
      <w:r w:rsidR="00ED69E5">
        <w:rPr>
          <w:rFonts w:ascii="Verdana" w:hAnsi="Verdana"/>
          <w:sz w:val="18"/>
          <w:szCs w:val="18"/>
        </w:rPr>
        <w:t>, i</w:t>
      </w:r>
      <w:r w:rsidRPr="00BA2921">
        <w:rPr>
          <w:rFonts w:ascii="Verdana" w:hAnsi="Verdana"/>
          <w:sz w:val="18"/>
          <w:szCs w:val="18"/>
        </w:rPr>
        <w:t>n seguito denominato “</w:t>
      </w:r>
      <w:r w:rsidRPr="00BA2921">
        <w:rPr>
          <w:rFonts w:ascii="Verdana" w:hAnsi="Verdana"/>
          <w:b/>
          <w:sz w:val="18"/>
          <w:szCs w:val="18"/>
        </w:rPr>
        <w:t>l’Istituto</w:t>
      </w:r>
      <w:r>
        <w:rPr>
          <w:rFonts w:ascii="Verdana" w:hAnsi="Verdana"/>
          <w:sz w:val="18"/>
          <w:szCs w:val="18"/>
        </w:rPr>
        <w:t>”, rappresentato da</w:t>
      </w:r>
      <w:r w:rsidR="00ED69E5">
        <w:rPr>
          <w:rFonts w:ascii="Verdana" w:hAnsi="Verdana"/>
          <w:sz w:val="18"/>
          <w:szCs w:val="18"/>
        </w:rPr>
        <w:t>l</w:t>
      </w:r>
      <w:r>
        <w:rPr>
          <w:rFonts w:ascii="Verdana" w:hAnsi="Verdana"/>
          <w:sz w:val="18"/>
          <w:szCs w:val="18"/>
        </w:rPr>
        <w:t xml:space="preserve"> </w:t>
      </w:r>
      <w:r w:rsidRPr="00BA2921">
        <w:rPr>
          <w:rFonts w:ascii="Verdana" w:hAnsi="Verdana"/>
          <w:b/>
          <w:sz w:val="18"/>
          <w:szCs w:val="18"/>
        </w:rPr>
        <w:t>Prof. Dino</w:t>
      </w:r>
      <w:r w:rsidRPr="00BA2921">
        <w:rPr>
          <w:rFonts w:ascii="Verdana" w:hAnsi="Verdana"/>
          <w:sz w:val="18"/>
          <w:szCs w:val="18"/>
        </w:rPr>
        <w:t xml:space="preserve"> </w:t>
      </w:r>
      <w:r w:rsidRPr="00BA2921">
        <w:rPr>
          <w:rFonts w:ascii="Verdana" w:hAnsi="Verdana"/>
          <w:b/>
          <w:sz w:val="18"/>
          <w:szCs w:val="18"/>
        </w:rPr>
        <w:t>MASTROCOLA</w:t>
      </w:r>
      <w:r>
        <w:rPr>
          <w:rFonts w:ascii="Verdana" w:hAnsi="Verdana"/>
          <w:b/>
          <w:sz w:val="18"/>
          <w:szCs w:val="18"/>
        </w:rPr>
        <w:t xml:space="preserve">, </w:t>
      </w:r>
      <w:r w:rsidRPr="00BA2921">
        <w:rPr>
          <w:rFonts w:ascii="Verdana" w:hAnsi="Verdana"/>
          <w:b/>
          <w:sz w:val="18"/>
          <w:szCs w:val="18"/>
        </w:rPr>
        <w:t>RETTORE</w:t>
      </w:r>
    </w:p>
    <w:p w14:paraId="73F05A30" w14:textId="77777777" w:rsidR="00695AD5" w:rsidRDefault="00695AD5" w:rsidP="00695AD5">
      <w:pPr>
        <w:jc w:val="both"/>
        <w:rPr>
          <w:rFonts w:ascii="Verdana" w:hAnsi="Verdana"/>
          <w:b/>
          <w:sz w:val="18"/>
          <w:szCs w:val="18"/>
        </w:rPr>
      </w:pPr>
      <w:r w:rsidRPr="00ED69E5">
        <w:rPr>
          <w:rFonts w:ascii="Verdana" w:hAnsi="Verdana"/>
          <w:b/>
          <w:sz w:val="18"/>
          <w:szCs w:val="18"/>
        </w:rPr>
        <w:t>e</w:t>
      </w:r>
    </w:p>
    <w:p w14:paraId="66C0DE3E" w14:textId="77777777" w:rsidR="00695AD5" w:rsidRDefault="00695AD5" w:rsidP="00ED69E5">
      <w:pPr>
        <w:spacing w:line="360" w:lineRule="auto"/>
        <w:jc w:val="both"/>
        <w:rPr>
          <w:rFonts w:ascii="Verdana" w:hAnsi="Verdana"/>
          <w:sz w:val="18"/>
          <w:szCs w:val="18"/>
        </w:rPr>
      </w:pPr>
      <w:r w:rsidRPr="00ED69E5">
        <w:rPr>
          <w:rFonts w:ascii="Verdana" w:hAnsi="Verdana"/>
          <w:b/>
          <w:sz w:val="18"/>
          <w:szCs w:val="18"/>
        </w:rPr>
        <w:t>Sig./Sig.ra</w:t>
      </w:r>
      <w:r w:rsidRPr="00BA2921">
        <w:rPr>
          <w:rFonts w:ascii="Verdana" w:hAnsi="Verdana"/>
          <w:sz w:val="18"/>
          <w:szCs w:val="18"/>
        </w:rPr>
        <w:t xml:space="preserve">: </w:t>
      </w:r>
      <w:r w:rsidRPr="00BA2921">
        <w:rPr>
          <w:rFonts w:ascii="Verdana" w:hAnsi="Verdana"/>
          <w:b/>
          <w:bCs/>
          <w:sz w:val="18"/>
          <w:szCs w:val="18"/>
        </w:rPr>
        <w:t>___________________________</w:t>
      </w:r>
      <w:r>
        <w:rPr>
          <w:rFonts w:ascii="Verdana" w:hAnsi="Verdana"/>
          <w:b/>
          <w:bCs/>
          <w:sz w:val="18"/>
          <w:szCs w:val="18"/>
        </w:rPr>
        <w:t>________</w:t>
      </w:r>
      <w:r w:rsidRPr="00BA2921">
        <w:rPr>
          <w:rFonts w:ascii="Verdana" w:hAnsi="Verdana"/>
          <w:sz w:val="18"/>
          <w:szCs w:val="18"/>
        </w:rPr>
        <w:t>In seguito denominato “</w:t>
      </w:r>
      <w:r w:rsidRPr="00BA2921">
        <w:rPr>
          <w:rFonts w:ascii="Verdana" w:hAnsi="Verdana"/>
          <w:b/>
          <w:sz w:val="18"/>
          <w:szCs w:val="18"/>
        </w:rPr>
        <w:t>Il Partecipante</w:t>
      </w:r>
      <w:r w:rsidRPr="00BA2921">
        <w:rPr>
          <w:rFonts w:ascii="Verdana" w:hAnsi="Verdana"/>
          <w:sz w:val="18"/>
          <w:szCs w:val="18"/>
        </w:rPr>
        <w:t>”</w:t>
      </w:r>
    </w:p>
    <w:p w14:paraId="101AE5A4" w14:textId="77777777" w:rsidR="00695AD5" w:rsidRPr="009F2005" w:rsidRDefault="00695AD5" w:rsidP="00ED69E5">
      <w:pPr>
        <w:spacing w:line="360" w:lineRule="auto"/>
        <w:jc w:val="both"/>
        <w:rPr>
          <w:rFonts w:ascii="Verdana" w:hAnsi="Verdana"/>
          <w:sz w:val="18"/>
          <w:szCs w:val="18"/>
        </w:rPr>
      </w:pPr>
      <w:r w:rsidRPr="009F2005">
        <w:rPr>
          <w:rFonts w:ascii="Verdana" w:hAnsi="Verdana"/>
          <w:sz w:val="18"/>
          <w:szCs w:val="18"/>
        </w:rPr>
        <w:t>Codice Fiscale:</w:t>
      </w:r>
      <w:r w:rsidRPr="00BA2921">
        <w:rPr>
          <w:rFonts w:ascii="Verdana" w:hAnsi="Verdana"/>
          <w:b/>
          <w:bCs/>
          <w:sz w:val="18"/>
          <w:szCs w:val="18"/>
        </w:rPr>
        <w:t xml:space="preserve"> ____________________</w:t>
      </w:r>
      <w:r>
        <w:rPr>
          <w:rFonts w:ascii="Verdana" w:hAnsi="Verdana"/>
          <w:b/>
          <w:bCs/>
          <w:sz w:val="18"/>
          <w:szCs w:val="18"/>
        </w:rPr>
        <w:t>__</w:t>
      </w:r>
      <w:r w:rsidR="00BE17AC">
        <w:rPr>
          <w:rFonts w:ascii="Verdana" w:hAnsi="Verdana"/>
          <w:b/>
          <w:bCs/>
          <w:sz w:val="18"/>
          <w:szCs w:val="18"/>
        </w:rPr>
        <w:t>______</w:t>
      </w:r>
      <w:r w:rsidRPr="009F2005">
        <w:rPr>
          <w:rFonts w:ascii="Verdana" w:hAnsi="Verdana"/>
          <w:sz w:val="18"/>
          <w:szCs w:val="18"/>
        </w:rPr>
        <w:t>Nazionalità:</w:t>
      </w:r>
      <w:r w:rsidRPr="009F2005">
        <w:rPr>
          <w:rFonts w:ascii="Verdana" w:hAnsi="Verdana"/>
          <w:bCs/>
          <w:sz w:val="18"/>
          <w:szCs w:val="18"/>
        </w:rPr>
        <w:t>______________</w:t>
      </w:r>
      <w:r w:rsidR="00BE17AC">
        <w:rPr>
          <w:rFonts w:ascii="Verdana" w:hAnsi="Verdana"/>
          <w:bCs/>
          <w:sz w:val="18"/>
          <w:szCs w:val="18"/>
        </w:rPr>
        <w:t>_______________</w:t>
      </w:r>
    </w:p>
    <w:p w14:paraId="72E87461" w14:textId="77777777" w:rsidR="00695AD5" w:rsidRPr="00BA2921" w:rsidRDefault="00695AD5" w:rsidP="00ED69E5">
      <w:pPr>
        <w:spacing w:line="360" w:lineRule="auto"/>
        <w:jc w:val="both"/>
        <w:rPr>
          <w:rFonts w:ascii="Verdana" w:hAnsi="Verdana"/>
          <w:b/>
          <w:bCs/>
          <w:sz w:val="18"/>
          <w:szCs w:val="18"/>
        </w:rPr>
      </w:pPr>
      <w:r w:rsidRPr="009F2005">
        <w:rPr>
          <w:rFonts w:ascii="Verdana" w:hAnsi="Verdana"/>
          <w:sz w:val="18"/>
          <w:szCs w:val="18"/>
        </w:rPr>
        <w:t>E-mail:</w:t>
      </w:r>
      <w:r w:rsidRPr="009F2005">
        <w:rPr>
          <w:rFonts w:ascii="Verdana" w:hAnsi="Verdana"/>
          <w:bCs/>
          <w:sz w:val="18"/>
          <w:szCs w:val="18"/>
        </w:rPr>
        <w:t>________________</w:t>
      </w:r>
      <w:r w:rsidR="00BE17AC">
        <w:rPr>
          <w:rFonts w:ascii="Verdana" w:hAnsi="Verdana"/>
          <w:bCs/>
          <w:sz w:val="18"/>
          <w:szCs w:val="18"/>
        </w:rPr>
        <w:t>__</w:t>
      </w:r>
      <w:r w:rsidRPr="009F2005">
        <w:rPr>
          <w:rFonts w:ascii="Verdana" w:hAnsi="Verdana"/>
          <w:bCs/>
          <w:sz w:val="18"/>
          <w:szCs w:val="18"/>
        </w:rPr>
        <w:t xml:space="preserve"> </w:t>
      </w:r>
      <w:r w:rsidRPr="009F2005">
        <w:rPr>
          <w:rFonts w:ascii="Verdana" w:hAnsi="Verdana"/>
          <w:sz w:val="18"/>
          <w:szCs w:val="18"/>
        </w:rPr>
        <w:t>Cellulare:</w:t>
      </w:r>
      <w:r w:rsidRPr="009F2005">
        <w:rPr>
          <w:rFonts w:ascii="Verdana" w:hAnsi="Verdana"/>
          <w:bCs/>
          <w:sz w:val="18"/>
          <w:szCs w:val="18"/>
        </w:rPr>
        <w:t>______________</w:t>
      </w:r>
      <w:r w:rsidR="00BE17AC">
        <w:rPr>
          <w:rFonts w:ascii="Verdana" w:hAnsi="Verdana"/>
          <w:bCs/>
          <w:sz w:val="18"/>
          <w:szCs w:val="18"/>
        </w:rPr>
        <w:t>__</w:t>
      </w:r>
      <w:proofErr w:type="spellStart"/>
      <w:r w:rsidRPr="009F2005">
        <w:rPr>
          <w:rFonts w:ascii="Verdana" w:hAnsi="Verdana"/>
          <w:sz w:val="18"/>
          <w:szCs w:val="18"/>
        </w:rPr>
        <w:t>Matr</w:t>
      </w:r>
      <w:proofErr w:type="spellEnd"/>
      <w:r w:rsidRPr="009F2005">
        <w:rPr>
          <w:rFonts w:ascii="Verdana" w:hAnsi="Verdana"/>
          <w:sz w:val="18"/>
          <w:szCs w:val="18"/>
        </w:rPr>
        <w:t xml:space="preserve">. </w:t>
      </w:r>
      <w:proofErr w:type="spellStart"/>
      <w:r w:rsidRPr="009F2005">
        <w:rPr>
          <w:rFonts w:ascii="Verdana" w:hAnsi="Verdana"/>
          <w:sz w:val="18"/>
          <w:szCs w:val="18"/>
        </w:rPr>
        <w:t>N</w:t>
      </w:r>
      <w:r w:rsidRPr="00BA2921">
        <w:rPr>
          <w:rFonts w:ascii="Verdana" w:hAnsi="Verdana"/>
          <w:b/>
          <w:sz w:val="18"/>
          <w:szCs w:val="18"/>
        </w:rPr>
        <w:t>.</w:t>
      </w:r>
      <w:r>
        <w:rPr>
          <w:rFonts w:ascii="Verdana" w:hAnsi="Verdana"/>
          <w:b/>
          <w:sz w:val="18"/>
          <w:szCs w:val="18"/>
        </w:rPr>
        <w:t>______</w:t>
      </w:r>
      <w:r w:rsidR="00BE17AC">
        <w:rPr>
          <w:rFonts w:ascii="Verdana" w:hAnsi="Verdana"/>
          <w:b/>
          <w:sz w:val="18"/>
          <w:szCs w:val="18"/>
        </w:rPr>
        <w:t>___</w:t>
      </w:r>
      <w:r w:rsidRPr="009F2005">
        <w:rPr>
          <w:rFonts w:ascii="Verdana" w:hAnsi="Verdana"/>
          <w:sz w:val="18"/>
          <w:szCs w:val="18"/>
        </w:rPr>
        <w:t>Anno</w:t>
      </w:r>
      <w:proofErr w:type="spellEnd"/>
      <w:r w:rsidRPr="009F2005">
        <w:rPr>
          <w:rFonts w:ascii="Verdana" w:hAnsi="Verdana"/>
          <w:sz w:val="18"/>
          <w:szCs w:val="18"/>
        </w:rPr>
        <w:t xml:space="preserve"> di corso</w:t>
      </w:r>
      <w:r w:rsidRPr="00BA2921">
        <w:rPr>
          <w:rFonts w:ascii="Verdana" w:hAnsi="Verdana"/>
          <w:sz w:val="18"/>
          <w:szCs w:val="18"/>
        </w:rPr>
        <w:t>:</w:t>
      </w:r>
      <w:r w:rsidRPr="00BA2921">
        <w:rPr>
          <w:rFonts w:ascii="Verdana" w:hAnsi="Verdana"/>
          <w:b/>
          <w:bCs/>
          <w:sz w:val="18"/>
          <w:szCs w:val="18"/>
        </w:rPr>
        <w:t xml:space="preserve"> _____</w:t>
      </w:r>
    </w:p>
    <w:p w14:paraId="5AC5A918" w14:textId="77777777" w:rsidR="00695AD5" w:rsidRPr="00BA2921" w:rsidRDefault="00695AD5" w:rsidP="00ED69E5">
      <w:pPr>
        <w:spacing w:line="360" w:lineRule="auto"/>
        <w:jc w:val="both"/>
        <w:rPr>
          <w:rFonts w:ascii="Verdana" w:hAnsi="Verdana"/>
          <w:b/>
          <w:bCs/>
          <w:sz w:val="18"/>
          <w:szCs w:val="18"/>
        </w:rPr>
      </w:pPr>
      <w:r w:rsidRPr="009F2005">
        <w:rPr>
          <w:rFonts w:ascii="Verdana" w:hAnsi="Verdana"/>
          <w:sz w:val="18"/>
          <w:szCs w:val="18"/>
        </w:rPr>
        <w:t>Ciclo di studi</w:t>
      </w:r>
      <w:r w:rsidRPr="00BA2921">
        <w:rPr>
          <w:rFonts w:ascii="Verdana" w:hAnsi="Verdana"/>
          <w:sz w:val="18"/>
          <w:szCs w:val="18"/>
        </w:rPr>
        <w:t xml:space="preserve">: </w:t>
      </w:r>
      <w:sdt>
        <w:sdtPr>
          <w:rPr>
            <w:rFonts w:ascii="Verdana" w:hAnsi="Verdana"/>
            <w:sz w:val="22"/>
            <w:szCs w:val="18"/>
          </w:rPr>
          <w:id w:val="441107931"/>
          <w14:checkbox>
            <w14:checked w14:val="0"/>
            <w14:checkedState w14:val="2612" w14:font="MS Gothic"/>
            <w14:uncheckedState w14:val="2610" w14:font="MS Gothic"/>
          </w14:checkbox>
        </w:sdtPr>
        <w:sdtEndPr/>
        <w:sdtContent>
          <w:r w:rsidR="005565B9">
            <w:rPr>
              <w:rFonts w:ascii="MS Gothic" w:eastAsia="MS Gothic" w:hAnsi="MS Gothic" w:hint="eastAsia"/>
              <w:sz w:val="22"/>
              <w:szCs w:val="18"/>
            </w:rPr>
            <w:t>☐</w:t>
          </w:r>
        </w:sdtContent>
      </w:sdt>
      <w:r w:rsidRPr="00BA2921">
        <w:rPr>
          <w:rFonts w:ascii="Verdana" w:hAnsi="Verdana"/>
          <w:color w:val="000000"/>
          <w:sz w:val="18"/>
          <w:szCs w:val="18"/>
        </w:rPr>
        <w:t xml:space="preserve">Triennale  </w:t>
      </w:r>
      <w:sdt>
        <w:sdtPr>
          <w:rPr>
            <w:rFonts w:ascii="Verdana" w:hAnsi="Verdana"/>
            <w:sz w:val="22"/>
            <w:szCs w:val="18"/>
          </w:rPr>
          <w:id w:val="922142662"/>
          <w14:checkbox>
            <w14:checked w14:val="0"/>
            <w14:checkedState w14:val="2612" w14:font="MS Gothic"/>
            <w14:uncheckedState w14:val="2610" w14:font="MS Gothic"/>
          </w14:checkbox>
        </w:sdtPr>
        <w:sdtEndPr/>
        <w:sdtContent>
          <w:r w:rsidR="005565B9">
            <w:rPr>
              <w:rFonts w:ascii="MS Gothic" w:eastAsia="MS Gothic" w:hAnsi="MS Gothic" w:hint="eastAsia"/>
              <w:sz w:val="22"/>
              <w:szCs w:val="18"/>
            </w:rPr>
            <w:t>☐</w:t>
          </w:r>
        </w:sdtContent>
      </w:sdt>
      <w:r w:rsidR="005565B9" w:rsidRPr="00BA2921">
        <w:rPr>
          <w:rFonts w:ascii="Verdana" w:hAnsi="Verdana"/>
          <w:color w:val="000000"/>
          <w:sz w:val="18"/>
          <w:szCs w:val="18"/>
        </w:rPr>
        <w:t xml:space="preserve"> </w:t>
      </w:r>
      <w:r w:rsidRPr="00BA2921">
        <w:rPr>
          <w:rFonts w:ascii="Verdana" w:hAnsi="Verdana"/>
          <w:color w:val="000000"/>
          <w:sz w:val="18"/>
          <w:szCs w:val="18"/>
        </w:rPr>
        <w:t xml:space="preserve">Magistrale </w:t>
      </w:r>
      <w:r>
        <w:rPr>
          <w:rFonts w:ascii="Verdana" w:hAnsi="Verdana"/>
          <w:color w:val="000000"/>
          <w:sz w:val="18"/>
          <w:szCs w:val="18"/>
        </w:rPr>
        <w:t xml:space="preserve"> </w:t>
      </w:r>
      <w:sdt>
        <w:sdtPr>
          <w:rPr>
            <w:rFonts w:ascii="Verdana" w:hAnsi="Verdana"/>
            <w:sz w:val="22"/>
            <w:szCs w:val="18"/>
          </w:rPr>
          <w:id w:val="1829865427"/>
          <w14:checkbox>
            <w14:checked w14:val="0"/>
            <w14:checkedState w14:val="2612" w14:font="MS Gothic"/>
            <w14:uncheckedState w14:val="2610" w14:font="MS Gothic"/>
          </w14:checkbox>
        </w:sdtPr>
        <w:sdtEndPr/>
        <w:sdtContent>
          <w:r w:rsidR="005565B9">
            <w:rPr>
              <w:rFonts w:ascii="MS Gothic" w:eastAsia="MS Gothic" w:hAnsi="MS Gothic" w:hint="eastAsia"/>
              <w:sz w:val="22"/>
              <w:szCs w:val="18"/>
            </w:rPr>
            <w:t>☐</w:t>
          </w:r>
        </w:sdtContent>
      </w:sdt>
      <w:r w:rsidR="005565B9" w:rsidRPr="00BA2921">
        <w:rPr>
          <w:rFonts w:ascii="Verdana" w:hAnsi="Verdana"/>
          <w:color w:val="000000"/>
          <w:sz w:val="18"/>
          <w:szCs w:val="18"/>
        </w:rPr>
        <w:t xml:space="preserve"> </w:t>
      </w:r>
      <w:proofErr w:type="spellStart"/>
      <w:r w:rsidRPr="00BA2921">
        <w:rPr>
          <w:rFonts w:ascii="Verdana" w:hAnsi="Verdana"/>
          <w:color w:val="000000"/>
          <w:sz w:val="18"/>
          <w:szCs w:val="18"/>
        </w:rPr>
        <w:t>Magistrale</w:t>
      </w:r>
      <w:proofErr w:type="spellEnd"/>
      <w:r w:rsidRPr="00BA2921">
        <w:rPr>
          <w:rFonts w:ascii="Verdana" w:hAnsi="Verdana"/>
          <w:color w:val="000000"/>
          <w:sz w:val="18"/>
          <w:szCs w:val="18"/>
        </w:rPr>
        <w:t xml:space="preserve"> a ciclo unico</w:t>
      </w:r>
      <w:r>
        <w:rPr>
          <w:rFonts w:ascii="Verdana" w:hAnsi="Verdana"/>
          <w:color w:val="000000"/>
          <w:sz w:val="18"/>
          <w:szCs w:val="18"/>
        </w:rPr>
        <w:t xml:space="preserve"> </w:t>
      </w:r>
      <w:r w:rsidRPr="00BA2921">
        <w:rPr>
          <w:rFonts w:ascii="Verdana" w:hAnsi="Verdana"/>
          <w:color w:val="000000"/>
          <w:sz w:val="22"/>
          <w:szCs w:val="22"/>
        </w:rPr>
        <w:t xml:space="preserve"> </w:t>
      </w:r>
      <w:sdt>
        <w:sdtPr>
          <w:rPr>
            <w:rFonts w:ascii="Verdana" w:hAnsi="Verdana"/>
            <w:sz w:val="22"/>
            <w:szCs w:val="18"/>
          </w:rPr>
          <w:id w:val="411663465"/>
          <w14:checkbox>
            <w14:checked w14:val="0"/>
            <w14:checkedState w14:val="2612" w14:font="MS Gothic"/>
            <w14:uncheckedState w14:val="2610" w14:font="MS Gothic"/>
          </w14:checkbox>
        </w:sdtPr>
        <w:sdtEndPr/>
        <w:sdtContent>
          <w:r w:rsidR="005565B9">
            <w:rPr>
              <w:rFonts w:ascii="MS Gothic" w:eastAsia="MS Gothic" w:hAnsi="MS Gothic" w:hint="eastAsia"/>
              <w:sz w:val="22"/>
              <w:szCs w:val="18"/>
            </w:rPr>
            <w:t>☐</w:t>
          </w:r>
        </w:sdtContent>
      </w:sdt>
      <w:r w:rsidR="005565B9" w:rsidRPr="00B86AE3">
        <w:rPr>
          <w:rFonts w:ascii="Verdana" w:hAnsi="Verdana"/>
          <w:color w:val="000000"/>
          <w:sz w:val="18"/>
          <w:szCs w:val="18"/>
        </w:rPr>
        <w:t xml:space="preserve"> </w:t>
      </w:r>
      <w:r w:rsidRPr="00B86AE3">
        <w:rPr>
          <w:rFonts w:ascii="Verdana" w:hAnsi="Verdana"/>
          <w:color w:val="000000"/>
          <w:sz w:val="18"/>
          <w:szCs w:val="18"/>
        </w:rPr>
        <w:t>D</w:t>
      </w:r>
      <w:r w:rsidRPr="00BA2921">
        <w:rPr>
          <w:rFonts w:ascii="Verdana" w:hAnsi="Verdana"/>
          <w:color w:val="000000"/>
          <w:sz w:val="18"/>
          <w:szCs w:val="18"/>
        </w:rPr>
        <w:t>ottorato di ricerca</w:t>
      </w:r>
    </w:p>
    <w:p w14:paraId="6BF4E14C" w14:textId="77777777" w:rsidR="00695AD5" w:rsidRDefault="00695AD5" w:rsidP="00695AD5">
      <w:pPr>
        <w:tabs>
          <w:tab w:val="left" w:pos="288"/>
          <w:tab w:val="left" w:pos="2161"/>
        </w:tabs>
        <w:ind w:left="720" w:hanging="720"/>
        <w:jc w:val="center"/>
        <w:rPr>
          <w:rFonts w:ascii="Verdana" w:hAnsi="Verdana"/>
          <w:b/>
          <w:sz w:val="18"/>
          <w:szCs w:val="18"/>
        </w:rPr>
      </w:pPr>
      <w:r w:rsidRPr="00BA2921">
        <w:rPr>
          <w:rFonts w:ascii="Verdana" w:hAnsi="Verdana"/>
          <w:b/>
          <w:sz w:val="18"/>
          <w:szCs w:val="18"/>
        </w:rPr>
        <w:t>HANNO CONCORDATO</w:t>
      </w:r>
    </w:p>
    <w:p w14:paraId="2C7409CF" w14:textId="77777777" w:rsidR="00695AD5" w:rsidRPr="00BA2921" w:rsidRDefault="00695AD5" w:rsidP="00695AD5">
      <w:pPr>
        <w:tabs>
          <w:tab w:val="left" w:pos="288"/>
          <w:tab w:val="left" w:pos="2161"/>
        </w:tabs>
        <w:ind w:left="720" w:hanging="720"/>
        <w:jc w:val="center"/>
        <w:rPr>
          <w:rFonts w:ascii="Verdana" w:hAnsi="Verdana"/>
          <w:b/>
          <w:sz w:val="18"/>
          <w:szCs w:val="18"/>
        </w:rPr>
      </w:pPr>
    </w:p>
    <w:p w14:paraId="7AA924EF" w14:textId="77777777" w:rsidR="00695AD5" w:rsidRDefault="00695AD5" w:rsidP="00695AD5">
      <w:pPr>
        <w:tabs>
          <w:tab w:val="left" w:pos="2161"/>
        </w:tabs>
        <w:jc w:val="both"/>
        <w:rPr>
          <w:rFonts w:ascii="Verdana" w:hAnsi="Verdana"/>
          <w:bCs/>
          <w:sz w:val="18"/>
          <w:szCs w:val="18"/>
        </w:rPr>
      </w:pPr>
      <w:r w:rsidRPr="00BA2921">
        <w:rPr>
          <w:rFonts w:ascii="Verdana" w:hAnsi="Verdana"/>
          <w:bCs/>
          <w:sz w:val="18"/>
          <w:szCs w:val="18"/>
        </w:rPr>
        <w:t>L’Allegato seguente costituisce parte integrante del presente Accordo:</w:t>
      </w:r>
    </w:p>
    <w:p w14:paraId="45FAE3C1" w14:textId="77777777" w:rsidR="00695AD5" w:rsidRDefault="00695AD5" w:rsidP="00695AD5">
      <w:pPr>
        <w:ind w:left="1410" w:hanging="1410"/>
        <w:jc w:val="both"/>
        <w:rPr>
          <w:rFonts w:ascii="Verdana" w:hAnsi="Verdana"/>
          <w:b/>
          <w:sz w:val="18"/>
          <w:szCs w:val="18"/>
        </w:rPr>
      </w:pPr>
      <w:r w:rsidRPr="00BA2921">
        <w:rPr>
          <w:rFonts w:ascii="Verdana" w:hAnsi="Verdana"/>
          <w:b/>
          <w:sz w:val="18"/>
          <w:szCs w:val="18"/>
        </w:rPr>
        <w:t>Allegato I</w:t>
      </w:r>
      <w:r w:rsidRPr="00BA2921">
        <w:rPr>
          <w:rFonts w:ascii="Verdana" w:hAnsi="Verdana"/>
          <w:b/>
          <w:sz w:val="18"/>
          <w:szCs w:val="18"/>
        </w:rPr>
        <w:tab/>
        <w:t>Learning Agreement concordato e sottoscritto dall’Istituto di appartenenza, dall’Istituto ospitante e dal Partecipante.</w:t>
      </w:r>
    </w:p>
    <w:p w14:paraId="45003190" w14:textId="77777777" w:rsidR="00DB76DF" w:rsidRDefault="00DB76DF" w:rsidP="00695AD5">
      <w:pPr>
        <w:ind w:left="1410" w:hanging="1410"/>
        <w:jc w:val="both"/>
        <w:rPr>
          <w:rFonts w:ascii="Verdana" w:hAnsi="Verdana"/>
          <w:b/>
          <w:sz w:val="18"/>
          <w:szCs w:val="18"/>
        </w:rPr>
      </w:pPr>
      <w:r w:rsidRPr="00CB5952">
        <w:rPr>
          <w:rFonts w:ascii="Verdana" w:hAnsi="Verdana"/>
          <w:b/>
          <w:sz w:val="18"/>
          <w:szCs w:val="18"/>
        </w:rPr>
        <w:t>Allegato I</w:t>
      </w:r>
      <w:r>
        <w:rPr>
          <w:rFonts w:ascii="Verdana" w:hAnsi="Verdana"/>
          <w:b/>
          <w:sz w:val="18"/>
          <w:szCs w:val="18"/>
        </w:rPr>
        <w:t>I</w:t>
      </w:r>
      <w:r w:rsidRPr="00CB5952">
        <w:rPr>
          <w:rFonts w:ascii="Verdana" w:hAnsi="Verdana"/>
          <w:b/>
          <w:sz w:val="18"/>
          <w:szCs w:val="18"/>
        </w:rPr>
        <w:t xml:space="preserve">    </w:t>
      </w:r>
      <w:r>
        <w:rPr>
          <w:rFonts w:ascii="Verdana" w:hAnsi="Verdana"/>
          <w:b/>
          <w:sz w:val="18"/>
          <w:szCs w:val="18"/>
        </w:rPr>
        <w:t xml:space="preserve"> </w:t>
      </w:r>
      <w:r w:rsidRPr="00CB5952">
        <w:rPr>
          <w:rFonts w:ascii="Verdana" w:hAnsi="Verdana" w:cs="Arial"/>
          <w:b/>
          <w:bCs/>
          <w:color w:val="000000"/>
          <w:sz w:val="18"/>
          <w:szCs w:val="18"/>
        </w:rPr>
        <w:t>Scheda anagrafica dati bancari</w:t>
      </w:r>
    </w:p>
    <w:p w14:paraId="337A41F9" w14:textId="77777777" w:rsidR="00576F90" w:rsidRDefault="00576F90" w:rsidP="00576F90">
      <w:pPr>
        <w:ind w:left="1418" w:hanging="1418"/>
        <w:jc w:val="both"/>
        <w:rPr>
          <w:rFonts w:ascii="Verdana" w:eastAsia="Verdana" w:hAnsi="Verdana" w:cs="Verdana"/>
          <w:b/>
          <w:sz w:val="18"/>
          <w:szCs w:val="18"/>
        </w:rPr>
      </w:pPr>
      <w:r w:rsidRPr="00F405AA">
        <w:rPr>
          <w:rFonts w:ascii="Verdana" w:eastAsia="Verdana" w:hAnsi="Verdana" w:cs="Verdana"/>
          <w:b/>
          <w:sz w:val="18"/>
          <w:szCs w:val="18"/>
        </w:rPr>
        <w:t xml:space="preserve">Allegato </w:t>
      </w:r>
      <w:r w:rsidR="00DB76DF">
        <w:rPr>
          <w:rFonts w:ascii="Verdana" w:eastAsia="Verdana" w:hAnsi="Verdana" w:cs="Verdana"/>
          <w:b/>
          <w:sz w:val="18"/>
          <w:szCs w:val="18"/>
        </w:rPr>
        <w:t>III</w:t>
      </w:r>
      <w:r w:rsidRPr="00F405AA">
        <w:rPr>
          <w:rFonts w:ascii="Verdana" w:eastAsia="Verdana" w:hAnsi="Verdana" w:cs="Verdana"/>
          <w:b/>
          <w:sz w:val="18"/>
          <w:szCs w:val="18"/>
        </w:rPr>
        <w:t xml:space="preserve">   Liberatoria - Dichiarazione Sostitutiva di Atto di N</w:t>
      </w:r>
      <w:r>
        <w:rPr>
          <w:rFonts w:ascii="Verdana" w:eastAsia="Verdana" w:hAnsi="Verdana" w:cs="Verdana"/>
          <w:b/>
          <w:sz w:val="18"/>
          <w:szCs w:val="18"/>
        </w:rPr>
        <w:t>otorietà</w:t>
      </w:r>
    </w:p>
    <w:p w14:paraId="7441AD11" w14:textId="77777777" w:rsidR="00576F90" w:rsidRPr="00BA2921" w:rsidRDefault="00576F90" w:rsidP="00695AD5">
      <w:pPr>
        <w:ind w:left="1410" w:hanging="1410"/>
        <w:jc w:val="both"/>
        <w:rPr>
          <w:rFonts w:ascii="Verdana" w:hAnsi="Verdana"/>
          <w:sz w:val="18"/>
          <w:szCs w:val="18"/>
        </w:rPr>
      </w:pPr>
    </w:p>
    <w:p w14:paraId="16996D8C" w14:textId="77777777" w:rsidR="00695AD5" w:rsidRPr="009F2005" w:rsidRDefault="00695AD5" w:rsidP="00695AD5">
      <w:pPr>
        <w:tabs>
          <w:tab w:val="left" w:pos="2161"/>
        </w:tabs>
        <w:jc w:val="both"/>
        <w:rPr>
          <w:rFonts w:ascii="Verdana" w:hAnsi="Verdana"/>
          <w:bCs/>
          <w:i/>
          <w:sz w:val="18"/>
          <w:szCs w:val="18"/>
        </w:rPr>
      </w:pPr>
      <w:r w:rsidRPr="009F2005">
        <w:rPr>
          <w:rFonts w:ascii="Verdana" w:hAnsi="Verdana"/>
          <w:bCs/>
          <w:i/>
          <w:sz w:val="18"/>
          <w:szCs w:val="18"/>
        </w:rPr>
        <w:t>Per l’Allegato I del presente documento non sono obbligatorie le firme in originale: copie scansionate e firme elettroniche potranno essere ammesse, secondo la legislazione nazionale italiana.</w:t>
      </w:r>
    </w:p>
    <w:p w14:paraId="170C5DD1" w14:textId="77777777" w:rsidR="00695AD5" w:rsidRPr="00BA2921" w:rsidRDefault="00695AD5" w:rsidP="00695AD5">
      <w:pPr>
        <w:jc w:val="center"/>
        <w:rPr>
          <w:rFonts w:ascii="Verdana" w:hAnsi="Verdana"/>
          <w:b/>
          <w:bCs/>
          <w:sz w:val="22"/>
          <w:szCs w:val="16"/>
          <w:u w:val="single"/>
        </w:rPr>
      </w:pPr>
    </w:p>
    <w:p w14:paraId="5077D91E" w14:textId="77777777" w:rsidR="00695AD5" w:rsidRPr="00BA2921" w:rsidRDefault="00695AD5" w:rsidP="00695AD5">
      <w:pPr>
        <w:jc w:val="center"/>
        <w:rPr>
          <w:rFonts w:ascii="Verdana" w:hAnsi="Verdana"/>
          <w:b/>
          <w:bCs/>
          <w:sz w:val="22"/>
          <w:szCs w:val="16"/>
          <w:u w:val="single"/>
        </w:rPr>
      </w:pPr>
      <w:r w:rsidRPr="00BA2921">
        <w:rPr>
          <w:rFonts w:ascii="Verdana" w:hAnsi="Verdana"/>
          <w:b/>
          <w:bCs/>
          <w:sz w:val="22"/>
          <w:szCs w:val="16"/>
          <w:u w:val="single"/>
        </w:rPr>
        <w:t>CONDIZIONI SPECIALI</w:t>
      </w:r>
    </w:p>
    <w:p w14:paraId="20D12499" w14:textId="77777777" w:rsidR="00695AD5" w:rsidRPr="00BA2921" w:rsidRDefault="00695AD5" w:rsidP="00695AD5">
      <w:pPr>
        <w:jc w:val="both"/>
        <w:rPr>
          <w:rFonts w:ascii="Verdana" w:hAnsi="Verdana"/>
          <w:sz w:val="18"/>
          <w:szCs w:val="18"/>
        </w:rPr>
      </w:pPr>
    </w:p>
    <w:p w14:paraId="1275CD1D" w14:textId="77777777" w:rsidR="00695AD5" w:rsidRDefault="00695AD5" w:rsidP="00695AD5">
      <w:pPr>
        <w:tabs>
          <w:tab w:val="left" w:pos="2161"/>
        </w:tabs>
        <w:jc w:val="both"/>
        <w:rPr>
          <w:rFonts w:ascii="Verdana" w:hAnsi="Verdana"/>
          <w:b/>
          <w:sz w:val="18"/>
          <w:szCs w:val="18"/>
        </w:rPr>
      </w:pPr>
      <w:r w:rsidRPr="00BA2921">
        <w:rPr>
          <w:rFonts w:ascii="Verdana" w:hAnsi="Verdana"/>
          <w:b/>
          <w:sz w:val="18"/>
          <w:szCs w:val="18"/>
        </w:rPr>
        <w:t>ARTICOLO 1 – SCOPO DEL CONTRIBUTO</w:t>
      </w:r>
    </w:p>
    <w:p w14:paraId="4C4A889B" w14:textId="77777777" w:rsidR="00695AD5" w:rsidRPr="00BA2921" w:rsidRDefault="00695AD5" w:rsidP="00695AD5">
      <w:pPr>
        <w:tabs>
          <w:tab w:val="left" w:pos="2161"/>
        </w:tabs>
        <w:jc w:val="both"/>
        <w:rPr>
          <w:rFonts w:ascii="Verdana" w:hAnsi="Verdana"/>
          <w:b/>
          <w:sz w:val="18"/>
          <w:szCs w:val="18"/>
        </w:rPr>
      </w:pPr>
    </w:p>
    <w:p w14:paraId="62678F8D" w14:textId="6CFA7C91" w:rsidR="00695AD5" w:rsidRPr="00613556" w:rsidRDefault="00695AD5" w:rsidP="00695AD5">
      <w:pPr>
        <w:numPr>
          <w:ilvl w:val="1"/>
          <w:numId w:val="1"/>
        </w:numPr>
        <w:tabs>
          <w:tab w:val="num" w:pos="540"/>
        </w:tabs>
        <w:ind w:left="540" w:hanging="540"/>
        <w:jc w:val="both"/>
        <w:rPr>
          <w:rFonts w:ascii="Verdana" w:hAnsi="Verdana"/>
          <w:sz w:val="18"/>
          <w:szCs w:val="18"/>
        </w:rPr>
      </w:pPr>
      <w:r w:rsidRPr="00613556">
        <w:rPr>
          <w:rFonts w:ascii="Verdana" w:hAnsi="Verdana"/>
          <w:b/>
          <w:sz w:val="18"/>
          <w:szCs w:val="18"/>
        </w:rPr>
        <w:t>Il</w:t>
      </w:r>
      <w:r w:rsidRPr="00BA2921">
        <w:rPr>
          <w:rFonts w:ascii="Verdana" w:hAnsi="Verdana"/>
          <w:b/>
          <w:sz w:val="18"/>
          <w:szCs w:val="18"/>
        </w:rPr>
        <w:t xml:space="preserve"> </w:t>
      </w:r>
      <w:bookmarkStart w:id="0" w:name="OLE_LINK9"/>
      <w:bookmarkStart w:id="1" w:name="OLE_LINK10"/>
      <w:bookmarkStart w:id="2" w:name="OLE_LINK25"/>
      <w:r w:rsidRPr="00BA2921">
        <w:rPr>
          <w:rFonts w:ascii="Verdana" w:hAnsi="Verdana"/>
          <w:b/>
          <w:sz w:val="18"/>
          <w:szCs w:val="18"/>
        </w:rPr>
        <w:t>Partecipante</w:t>
      </w:r>
      <w:bookmarkEnd w:id="0"/>
      <w:bookmarkEnd w:id="1"/>
      <w:r w:rsidRPr="00BA2921">
        <w:rPr>
          <w:rFonts w:ascii="Verdana" w:hAnsi="Verdana"/>
          <w:sz w:val="18"/>
          <w:szCs w:val="18"/>
        </w:rPr>
        <w:t xml:space="preserve"> </w:t>
      </w:r>
      <w:bookmarkEnd w:id="2"/>
      <w:r w:rsidRPr="00BA2921">
        <w:rPr>
          <w:rFonts w:ascii="Verdana" w:hAnsi="Verdana"/>
          <w:sz w:val="18"/>
          <w:szCs w:val="18"/>
        </w:rPr>
        <w:t>accetta il contributo per intraprendere una mobilità</w:t>
      </w:r>
      <w:r>
        <w:rPr>
          <w:rFonts w:ascii="Verdana" w:hAnsi="Verdana"/>
          <w:sz w:val="18"/>
          <w:szCs w:val="18"/>
        </w:rPr>
        <w:t xml:space="preserve"> </w:t>
      </w:r>
      <w:r w:rsidR="00BE17AC">
        <w:rPr>
          <w:rFonts w:ascii="Verdana" w:hAnsi="Verdana"/>
          <w:sz w:val="18"/>
          <w:szCs w:val="18"/>
        </w:rPr>
        <w:t xml:space="preserve">internazionale </w:t>
      </w:r>
      <w:r w:rsidRPr="00BA2921">
        <w:rPr>
          <w:rFonts w:ascii="Verdana" w:hAnsi="Verdana"/>
          <w:sz w:val="18"/>
          <w:szCs w:val="18"/>
        </w:rPr>
        <w:t>nell’ambito del Programma</w:t>
      </w:r>
      <w:r>
        <w:rPr>
          <w:rFonts w:ascii="Verdana" w:hAnsi="Verdana"/>
          <w:sz w:val="18"/>
          <w:szCs w:val="18"/>
        </w:rPr>
        <w:t xml:space="preserve"> </w:t>
      </w:r>
      <w:r w:rsidRPr="00BA2921">
        <w:rPr>
          <w:rFonts w:ascii="Verdana" w:hAnsi="Verdana"/>
          <w:sz w:val="18"/>
          <w:szCs w:val="18"/>
        </w:rPr>
        <w:t xml:space="preserve">Extra UE a fini di </w:t>
      </w:r>
      <w:sdt>
        <w:sdtPr>
          <w:rPr>
            <w:rFonts w:ascii="Verdana" w:hAnsi="Verdana"/>
            <w:color w:val="000000"/>
            <w:sz w:val="22"/>
            <w:szCs w:val="22"/>
          </w:rPr>
          <w:id w:val="526372680"/>
          <w14:checkbox>
            <w14:checked w14:val="0"/>
            <w14:checkedState w14:val="2612" w14:font="MS Gothic"/>
            <w14:uncheckedState w14:val="2610" w14:font="MS Gothic"/>
          </w14:checkbox>
        </w:sdtPr>
        <w:sdtEndPr/>
        <w:sdtContent>
          <w:r w:rsidR="005565B9">
            <w:rPr>
              <w:rFonts w:ascii="MS Gothic" w:eastAsia="MS Gothic" w:hAnsi="MS Gothic" w:hint="eastAsia"/>
              <w:color w:val="000000"/>
              <w:sz w:val="22"/>
              <w:szCs w:val="22"/>
            </w:rPr>
            <w:t>☐</w:t>
          </w:r>
        </w:sdtContent>
      </w:sdt>
      <w:r w:rsidRPr="00BA2921">
        <w:rPr>
          <w:rFonts w:ascii="Verdana" w:hAnsi="Verdana"/>
          <w:sz w:val="18"/>
          <w:szCs w:val="18"/>
        </w:rPr>
        <w:t>studio</w:t>
      </w:r>
      <w:r>
        <w:rPr>
          <w:rFonts w:ascii="Verdana" w:hAnsi="Verdana"/>
          <w:sz w:val="18"/>
          <w:szCs w:val="18"/>
        </w:rPr>
        <w:t xml:space="preserve"> </w:t>
      </w:r>
      <w:sdt>
        <w:sdtPr>
          <w:rPr>
            <w:rFonts w:ascii="Verdana" w:hAnsi="Verdana"/>
            <w:color w:val="000000"/>
            <w:sz w:val="22"/>
            <w:szCs w:val="22"/>
          </w:rPr>
          <w:id w:val="-1112744769"/>
          <w14:checkbox>
            <w14:checked w14:val="0"/>
            <w14:checkedState w14:val="2612" w14:font="MS Gothic"/>
            <w14:uncheckedState w14:val="2610" w14:font="MS Gothic"/>
          </w14:checkbox>
        </w:sdtPr>
        <w:sdtEndPr/>
        <w:sdtContent>
          <w:r w:rsidR="0005389B">
            <w:rPr>
              <w:rFonts w:ascii="MS Gothic" w:eastAsia="MS Gothic" w:hAnsi="MS Gothic" w:hint="eastAsia"/>
              <w:color w:val="000000"/>
              <w:sz w:val="22"/>
              <w:szCs w:val="22"/>
            </w:rPr>
            <w:t>☐</w:t>
          </w:r>
        </w:sdtContent>
      </w:sdt>
      <w:r w:rsidR="00174197">
        <w:rPr>
          <w:rFonts w:ascii="Verdana" w:hAnsi="Verdana"/>
          <w:sz w:val="18"/>
          <w:szCs w:val="18"/>
        </w:rPr>
        <w:t>d</w:t>
      </w:r>
      <w:r w:rsidR="0005389B">
        <w:rPr>
          <w:rFonts w:ascii="Verdana" w:hAnsi="Verdana"/>
          <w:sz w:val="18"/>
          <w:szCs w:val="18"/>
        </w:rPr>
        <w:t>o</w:t>
      </w:r>
      <w:r w:rsidR="00174197">
        <w:rPr>
          <w:rFonts w:ascii="Verdana" w:hAnsi="Verdana"/>
          <w:sz w:val="18"/>
          <w:szCs w:val="18"/>
        </w:rPr>
        <w:t>u</w:t>
      </w:r>
      <w:r w:rsidR="0005389B">
        <w:rPr>
          <w:rFonts w:ascii="Verdana" w:hAnsi="Verdana"/>
          <w:sz w:val="18"/>
          <w:szCs w:val="18"/>
        </w:rPr>
        <w:t xml:space="preserve">ble </w:t>
      </w:r>
      <w:r w:rsidR="00174197">
        <w:rPr>
          <w:rFonts w:ascii="Verdana" w:hAnsi="Verdana"/>
          <w:sz w:val="18"/>
          <w:szCs w:val="18"/>
        </w:rPr>
        <w:t>d</w:t>
      </w:r>
      <w:r w:rsidR="0005389B">
        <w:rPr>
          <w:rFonts w:ascii="Verdana" w:hAnsi="Verdana"/>
          <w:sz w:val="18"/>
          <w:szCs w:val="18"/>
        </w:rPr>
        <w:t xml:space="preserve">egree </w:t>
      </w:r>
      <w:sdt>
        <w:sdtPr>
          <w:rPr>
            <w:rFonts w:ascii="Verdana" w:hAnsi="Verdana"/>
            <w:color w:val="000000"/>
            <w:sz w:val="22"/>
            <w:szCs w:val="22"/>
          </w:rPr>
          <w:id w:val="1587571139"/>
          <w14:checkbox>
            <w14:checked w14:val="0"/>
            <w14:checkedState w14:val="2612" w14:font="MS Gothic"/>
            <w14:uncheckedState w14:val="2610" w14:font="MS Gothic"/>
          </w14:checkbox>
        </w:sdtPr>
        <w:sdtEndPr/>
        <w:sdtContent>
          <w:r w:rsidR="0005389B">
            <w:rPr>
              <w:rFonts w:ascii="MS Gothic" w:eastAsia="MS Gothic" w:hAnsi="MS Gothic" w:hint="eastAsia"/>
              <w:color w:val="000000"/>
              <w:sz w:val="22"/>
              <w:szCs w:val="22"/>
            </w:rPr>
            <w:t>☐</w:t>
          </w:r>
        </w:sdtContent>
      </w:sdt>
      <w:r w:rsidRPr="00BA2921">
        <w:rPr>
          <w:rFonts w:ascii="Verdana" w:hAnsi="Verdana"/>
          <w:sz w:val="18"/>
          <w:szCs w:val="18"/>
        </w:rPr>
        <w:t>ricerca</w:t>
      </w:r>
      <w:r>
        <w:rPr>
          <w:rFonts w:ascii="Verdana" w:hAnsi="Verdana"/>
          <w:sz w:val="18"/>
          <w:szCs w:val="18"/>
        </w:rPr>
        <w:t xml:space="preserve"> tesi </w:t>
      </w:r>
      <w:sdt>
        <w:sdtPr>
          <w:rPr>
            <w:rFonts w:ascii="Verdana" w:hAnsi="Verdana"/>
            <w:color w:val="000000"/>
            <w:sz w:val="22"/>
            <w:szCs w:val="22"/>
          </w:rPr>
          <w:id w:val="-946231740"/>
          <w14:checkbox>
            <w14:checked w14:val="0"/>
            <w14:checkedState w14:val="2612" w14:font="MS Gothic"/>
            <w14:uncheckedState w14:val="2610" w14:font="MS Gothic"/>
          </w14:checkbox>
        </w:sdtPr>
        <w:sdtEndPr/>
        <w:sdtContent>
          <w:r w:rsidR="005565B9">
            <w:rPr>
              <w:rFonts w:ascii="MS Gothic" w:eastAsia="MS Gothic" w:hAnsi="MS Gothic" w:hint="eastAsia"/>
              <w:color w:val="000000"/>
              <w:sz w:val="22"/>
              <w:szCs w:val="22"/>
            </w:rPr>
            <w:t>☐</w:t>
          </w:r>
        </w:sdtContent>
      </w:sdt>
      <w:r w:rsidR="005565B9">
        <w:rPr>
          <w:rFonts w:ascii="Verdana" w:hAnsi="Verdana"/>
          <w:sz w:val="18"/>
          <w:szCs w:val="18"/>
        </w:rPr>
        <w:t>attività di ricerca per dottorandi</w:t>
      </w:r>
      <w:r>
        <w:rPr>
          <w:rFonts w:ascii="Verdana" w:hAnsi="Verdana"/>
          <w:color w:val="000000"/>
          <w:sz w:val="22"/>
          <w:szCs w:val="22"/>
        </w:rPr>
        <w:t xml:space="preserve"> </w:t>
      </w:r>
      <w:sdt>
        <w:sdtPr>
          <w:rPr>
            <w:rFonts w:ascii="Verdana" w:hAnsi="Verdana"/>
            <w:color w:val="000000"/>
            <w:sz w:val="22"/>
            <w:szCs w:val="22"/>
          </w:rPr>
          <w:id w:val="-834985316"/>
          <w14:checkbox>
            <w14:checked w14:val="0"/>
            <w14:checkedState w14:val="2612" w14:font="MS Gothic"/>
            <w14:uncheckedState w14:val="2610" w14:font="MS Gothic"/>
          </w14:checkbox>
        </w:sdtPr>
        <w:sdtEndPr/>
        <w:sdtContent>
          <w:r w:rsidR="005565B9">
            <w:rPr>
              <w:rFonts w:ascii="MS Gothic" w:eastAsia="MS Gothic" w:hAnsi="MS Gothic" w:hint="eastAsia"/>
              <w:color w:val="000000"/>
              <w:sz w:val="22"/>
              <w:szCs w:val="22"/>
            </w:rPr>
            <w:t>☐</w:t>
          </w:r>
        </w:sdtContent>
      </w:sdt>
      <w:r w:rsidRPr="00BA2921">
        <w:rPr>
          <w:rFonts w:ascii="Verdana" w:hAnsi="Verdana"/>
          <w:sz w:val="18"/>
          <w:szCs w:val="18"/>
        </w:rPr>
        <w:t>tirocinio</w:t>
      </w:r>
      <w:r w:rsidR="0005389B">
        <w:rPr>
          <w:rFonts w:ascii="Verdana" w:hAnsi="Verdana"/>
          <w:sz w:val="18"/>
          <w:szCs w:val="18"/>
        </w:rPr>
        <w:t xml:space="preserve"> curriculare</w:t>
      </w:r>
      <w:r>
        <w:rPr>
          <w:rFonts w:ascii="Verdana" w:hAnsi="Verdana"/>
          <w:sz w:val="18"/>
          <w:szCs w:val="18"/>
        </w:rPr>
        <w:t xml:space="preserve">, </w:t>
      </w:r>
      <w:r w:rsidRPr="00BA2921">
        <w:rPr>
          <w:rFonts w:ascii="Verdana" w:hAnsi="Verdana"/>
          <w:sz w:val="18"/>
          <w:szCs w:val="18"/>
        </w:rPr>
        <w:t xml:space="preserve">nell’ammontare specificato </w:t>
      </w:r>
      <w:r w:rsidRPr="00613556">
        <w:rPr>
          <w:rFonts w:ascii="Verdana" w:hAnsi="Verdana"/>
          <w:sz w:val="18"/>
          <w:szCs w:val="18"/>
        </w:rPr>
        <w:t>nell’Articolo 3 punto 3.2 e si impegna a portare a termine la mobilità come descritto nell’Allegato I (</w:t>
      </w:r>
      <w:r w:rsidRPr="00613556">
        <w:rPr>
          <w:rFonts w:ascii="Verdana" w:hAnsi="Verdana"/>
          <w:i/>
          <w:sz w:val="18"/>
          <w:szCs w:val="18"/>
        </w:rPr>
        <w:t xml:space="preserve">Learning Agreement - </w:t>
      </w:r>
      <w:r w:rsidRPr="00613556">
        <w:rPr>
          <w:rFonts w:ascii="Verdana" w:hAnsi="Verdana"/>
          <w:b/>
          <w:i/>
          <w:sz w:val="18"/>
          <w:szCs w:val="18"/>
        </w:rPr>
        <w:t>L.A</w:t>
      </w:r>
      <w:r w:rsidRPr="00613556">
        <w:rPr>
          <w:rFonts w:ascii="Verdana" w:hAnsi="Verdana"/>
          <w:i/>
          <w:sz w:val="18"/>
          <w:szCs w:val="18"/>
        </w:rPr>
        <w:t>.</w:t>
      </w:r>
      <w:r w:rsidRPr="00613556">
        <w:rPr>
          <w:rFonts w:ascii="Verdana" w:hAnsi="Verdana"/>
          <w:sz w:val="18"/>
          <w:szCs w:val="18"/>
        </w:rPr>
        <w:t>).</w:t>
      </w:r>
    </w:p>
    <w:p w14:paraId="39FB0DFB" w14:textId="77777777" w:rsidR="006032CB" w:rsidRPr="00BA2921" w:rsidRDefault="006032CB" w:rsidP="006032CB">
      <w:pPr>
        <w:tabs>
          <w:tab w:val="num" w:pos="792"/>
        </w:tabs>
        <w:ind w:left="540"/>
        <w:jc w:val="both"/>
        <w:rPr>
          <w:rFonts w:ascii="Verdana" w:hAnsi="Verdana"/>
          <w:sz w:val="18"/>
          <w:szCs w:val="18"/>
        </w:rPr>
      </w:pPr>
    </w:p>
    <w:p w14:paraId="6F543664" w14:textId="77777777" w:rsidR="00695AD5" w:rsidRDefault="00695AD5" w:rsidP="00695AD5">
      <w:pPr>
        <w:numPr>
          <w:ilvl w:val="1"/>
          <w:numId w:val="1"/>
        </w:numPr>
        <w:tabs>
          <w:tab w:val="clear" w:pos="792"/>
        </w:tabs>
        <w:ind w:left="567" w:hanging="567"/>
        <w:jc w:val="both"/>
        <w:rPr>
          <w:rFonts w:ascii="Verdana" w:hAnsi="Verdana"/>
          <w:sz w:val="18"/>
          <w:szCs w:val="18"/>
        </w:rPr>
      </w:pPr>
      <w:r w:rsidRPr="00BA2921">
        <w:rPr>
          <w:rFonts w:ascii="Verdana" w:hAnsi="Verdana"/>
          <w:sz w:val="18"/>
          <w:szCs w:val="18"/>
        </w:rPr>
        <w:t xml:space="preserve">Il </w:t>
      </w:r>
      <w:r w:rsidRPr="00BA2921">
        <w:rPr>
          <w:rFonts w:ascii="Verdana" w:hAnsi="Verdana"/>
          <w:b/>
          <w:sz w:val="18"/>
          <w:szCs w:val="18"/>
        </w:rPr>
        <w:t>Partecipante</w:t>
      </w:r>
      <w:r w:rsidRPr="00BA2921">
        <w:rPr>
          <w:rFonts w:ascii="Verdana" w:hAnsi="Verdana"/>
          <w:sz w:val="18"/>
          <w:szCs w:val="18"/>
        </w:rPr>
        <w:t xml:space="preserve"> dichiara, altresì, di aver appreso e accettato i termini e le condizioni del presente Accordo. L’Accordo e/o la documentazione andranno modificati e/o integrati nei seguenti casi:</w:t>
      </w:r>
    </w:p>
    <w:p w14:paraId="0CB77CDD" w14:textId="77777777" w:rsidR="00613556" w:rsidRPr="00BA2921" w:rsidRDefault="00613556" w:rsidP="00613556">
      <w:pPr>
        <w:ind w:left="567"/>
        <w:jc w:val="both"/>
        <w:rPr>
          <w:rFonts w:ascii="Verdana" w:hAnsi="Verdana"/>
          <w:sz w:val="18"/>
          <w:szCs w:val="18"/>
        </w:rPr>
      </w:pPr>
    </w:p>
    <w:p w14:paraId="763DD85D" w14:textId="77777777" w:rsidR="00695AD5" w:rsidRDefault="00695AD5" w:rsidP="0005389B">
      <w:pPr>
        <w:ind w:left="284" w:hanging="284"/>
        <w:jc w:val="both"/>
        <w:rPr>
          <w:rFonts w:ascii="Verdana" w:hAnsi="Verdana"/>
          <w:sz w:val="18"/>
          <w:szCs w:val="18"/>
        </w:rPr>
      </w:pPr>
      <w:r w:rsidRPr="00B86AE3">
        <w:rPr>
          <w:rFonts w:ascii="Verdana" w:hAnsi="Verdana"/>
          <w:sz w:val="18"/>
          <w:szCs w:val="18"/>
        </w:rPr>
        <w:t>a)</w:t>
      </w:r>
      <w:r w:rsidRPr="00BA2921">
        <w:rPr>
          <w:rFonts w:ascii="Verdana" w:hAnsi="Verdana"/>
          <w:b/>
          <w:sz w:val="18"/>
          <w:szCs w:val="18"/>
        </w:rPr>
        <w:t xml:space="preserve"> cambiamento sostanziale del Programma di studio</w:t>
      </w:r>
      <w:r>
        <w:rPr>
          <w:rFonts w:ascii="Verdana" w:hAnsi="Verdana"/>
          <w:sz w:val="18"/>
          <w:szCs w:val="18"/>
        </w:rPr>
        <w:t xml:space="preserve"> </w:t>
      </w:r>
      <w:r w:rsidRPr="00E04CDF">
        <w:rPr>
          <w:rFonts w:ascii="Verdana" w:hAnsi="Verdana"/>
          <w:b/>
          <w:sz w:val="18"/>
          <w:szCs w:val="18"/>
        </w:rPr>
        <w:t>(</w:t>
      </w:r>
      <w:r w:rsidRPr="008B4B93">
        <w:rPr>
          <w:rFonts w:ascii="Verdana" w:hAnsi="Verdana"/>
          <w:b/>
          <w:i/>
          <w:sz w:val="18"/>
          <w:szCs w:val="18"/>
        </w:rPr>
        <w:t>L.A</w:t>
      </w:r>
      <w:r>
        <w:rPr>
          <w:rFonts w:ascii="Verdana" w:hAnsi="Verdana"/>
          <w:b/>
          <w:i/>
          <w:sz w:val="18"/>
          <w:szCs w:val="18"/>
        </w:rPr>
        <w:t>)</w:t>
      </w:r>
      <w:r w:rsidRPr="009F2005">
        <w:rPr>
          <w:rFonts w:ascii="Verdana" w:hAnsi="Verdana"/>
          <w:i/>
          <w:sz w:val="18"/>
          <w:szCs w:val="18"/>
        </w:rPr>
        <w:t>;</w:t>
      </w:r>
      <w:r w:rsidRPr="009F2005">
        <w:rPr>
          <w:rFonts w:ascii="Verdana" w:hAnsi="Verdana"/>
          <w:sz w:val="18"/>
          <w:szCs w:val="18"/>
        </w:rPr>
        <w:t xml:space="preserve"> </w:t>
      </w:r>
    </w:p>
    <w:p w14:paraId="3DA25CD3" w14:textId="77777777" w:rsidR="00613556" w:rsidRDefault="00613556" w:rsidP="00613556">
      <w:pPr>
        <w:ind w:left="284"/>
        <w:jc w:val="both"/>
        <w:rPr>
          <w:rFonts w:ascii="Verdana" w:hAnsi="Verdana"/>
          <w:sz w:val="18"/>
          <w:szCs w:val="18"/>
        </w:rPr>
      </w:pPr>
    </w:p>
    <w:p w14:paraId="18CFDA01" w14:textId="77777777" w:rsidR="00695AD5" w:rsidRPr="00BA2921" w:rsidRDefault="00695AD5" w:rsidP="00695AD5">
      <w:pPr>
        <w:jc w:val="both"/>
        <w:rPr>
          <w:rStyle w:val="Collegamentoipertestuale"/>
          <w:rFonts w:ascii="Verdana" w:hAnsi="Verdana"/>
          <w:sz w:val="18"/>
          <w:szCs w:val="18"/>
        </w:rPr>
      </w:pPr>
      <w:r w:rsidRPr="00B86AE3">
        <w:rPr>
          <w:rFonts w:ascii="Verdana" w:hAnsi="Verdana"/>
          <w:sz w:val="18"/>
          <w:szCs w:val="18"/>
        </w:rPr>
        <w:t>b)</w:t>
      </w:r>
      <w:r w:rsidRPr="00BA2921">
        <w:rPr>
          <w:rFonts w:ascii="Verdana" w:hAnsi="Verdana"/>
          <w:b/>
          <w:sz w:val="18"/>
          <w:szCs w:val="18"/>
        </w:rPr>
        <w:t xml:space="preserve"> Prolungamento del periodo</w:t>
      </w:r>
      <w:r>
        <w:rPr>
          <w:rFonts w:ascii="Verdana" w:hAnsi="Verdana"/>
          <w:b/>
          <w:sz w:val="18"/>
          <w:szCs w:val="18"/>
        </w:rPr>
        <w:t xml:space="preserve"> di mobilità</w:t>
      </w:r>
      <w:r w:rsidRPr="00BA2921">
        <w:rPr>
          <w:rFonts w:ascii="Verdana" w:hAnsi="Verdana"/>
          <w:b/>
          <w:sz w:val="18"/>
          <w:szCs w:val="18"/>
        </w:rPr>
        <w:t xml:space="preserve"> </w:t>
      </w:r>
      <w:r w:rsidRPr="00BA2921">
        <w:rPr>
          <w:rFonts w:ascii="Verdana" w:hAnsi="Verdana"/>
          <w:sz w:val="18"/>
          <w:szCs w:val="18"/>
        </w:rPr>
        <w:t>rispetto a quello autorizzato nel presente Accordo</w:t>
      </w:r>
      <w:r>
        <w:rPr>
          <w:rFonts w:ascii="Verdana" w:hAnsi="Verdana"/>
          <w:sz w:val="18"/>
          <w:szCs w:val="18"/>
        </w:rPr>
        <w:t xml:space="preserve">. </w:t>
      </w:r>
    </w:p>
    <w:p w14:paraId="78EB198C" w14:textId="77777777" w:rsidR="00695AD5" w:rsidRPr="00BA2921" w:rsidRDefault="00695AD5" w:rsidP="00695AD5">
      <w:pPr>
        <w:ind w:left="284"/>
        <w:jc w:val="both"/>
        <w:rPr>
          <w:rFonts w:ascii="Verdana" w:hAnsi="Verdana"/>
          <w:sz w:val="18"/>
          <w:szCs w:val="18"/>
        </w:rPr>
      </w:pPr>
      <w:r>
        <w:rPr>
          <w:rFonts w:ascii="Verdana" w:hAnsi="Verdana"/>
          <w:sz w:val="18"/>
          <w:szCs w:val="18"/>
          <w:u w:val="single"/>
        </w:rPr>
        <w:t>In</w:t>
      </w:r>
      <w:r w:rsidRPr="00BA2921">
        <w:rPr>
          <w:rFonts w:ascii="Verdana" w:hAnsi="Verdana"/>
          <w:sz w:val="18"/>
          <w:szCs w:val="18"/>
          <w:u w:val="single"/>
        </w:rPr>
        <w:t xml:space="preserve"> caso di autorizzazione al prolungamento, le mensilità e/o i giorni in più saranno finanziati solo </w:t>
      </w:r>
      <w:r>
        <w:rPr>
          <w:rFonts w:ascii="Verdana" w:hAnsi="Verdana"/>
          <w:sz w:val="18"/>
          <w:szCs w:val="18"/>
          <w:u w:val="single"/>
        </w:rPr>
        <w:t>in caso di</w:t>
      </w:r>
      <w:r w:rsidRPr="00BA2921">
        <w:rPr>
          <w:rFonts w:ascii="Verdana" w:hAnsi="Verdana"/>
          <w:sz w:val="18"/>
          <w:szCs w:val="18"/>
          <w:u w:val="single"/>
        </w:rPr>
        <w:t xml:space="preserve"> disponibilità di fondi allo scopo finalizzati</w:t>
      </w:r>
      <w:r>
        <w:rPr>
          <w:rFonts w:ascii="Verdana" w:hAnsi="Verdana"/>
          <w:sz w:val="18"/>
          <w:szCs w:val="18"/>
        </w:rPr>
        <w:t>. I</w:t>
      </w:r>
      <w:r w:rsidRPr="00BA2921">
        <w:rPr>
          <w:rFonts w:ascii="Verdana" w:hAnsi="Verdana"/>
          <w:sz w:val="18"/>
          <w:szCs w:val="18"/>
        </w:rPr>
        <w:t xml:space="preserve">n caso contrario, al </w:t>
      </w:r>
      <w:r w:rsidRPr="00BA2921">
        <w:rPr>
          <w:rFonts w:ascii="Verdana" w:hAnsi="Verdana"/>
          <w:b/>
          <w:sz w:val="18"/>
          <w:szCs w:val="18"/>
        </w:rPr>
        <w:t>Partecipante</w:t>
      </w:r>
      <w:r w:rsidRPr="00BA2921">
        <w:rPr>
          <w:rFonts w:ascii="Verdana" w:hAnsi="Verdana"/>
          <w:sz w:val="18"/>
          <w:szCs w:val="18"/>
        </w:rPr>
        <w:t xml:space="preserve"> sarà comunque garantito il riconoscimento delle attività realizzate in detto periodo. </w:t>
      </w:r>
    </w:p>
    <w:p w14:paraId="6E40111C" w14:textId="77777777" w:rsidR="00695AD5" w:rsidRPr="00BA2921" w:rsidRDefault="00695AD5" w:rsidP="00695AD5">
      <w:pPr>
        <w:jc w:val="both"/>
        <w:rPr>
          <w:rFonts w:ascii="Verdana" w:hAnsi="Verdana"/>
          <w:sz w:val="18"/>
          <w:szCs w:val="18"/>
        </w:rPr>
      </w:pPr>
      <w:r w:rsidRPr="00BA2921">
        <w:rPr>
          <w:rFonts w:ascii="Verdana" w:hAnsi="Verdana"/>
          <w:sz w:val="18"/>
          <w:szCs w:val="18"/>
        </w:rPr>
        <w:t xml:space="preserve">Durante il periodo di mobilità </w:t>
      </w:r>
      <w:r w:rsidRPr="00BA2921">
        <w:rPr>
          <w:rFonts w:ascii="Verdana" w:hAnsi="Verdana"/>
          <w:b/>
          <w:sz w:val="18"/>
          <w:szCs w:val="18"/>
        </w:rPr>
        <w:t>non sarà possibile frequentare attività didattica e sostenere esami presso l’Istituto</w:t>
      </w:r>
      <w:r>
        <w:rPr>
          <w:rFonts w:ascii="Verdana" w:hAnsi="Verdana"/>
          <w:sz w:val="18"/>
          <w:szCs w:val="18"/>
        </w:rPr>
        <w:t>. In caso contrario le attività realizzate</w:t>
      </w:r>
      <w:r w:rsidRPr="00BA2921">
        <w:rPr>
          <w:rFonts w:ascii="Verdana" w:hAnsi="Verdana"/>
          <w:sz w:val="18"/>
          <w:szCs w:val="18"/>
        </w:rPr>
        <w:t xml:space="preserve"> </w:t>
      </w:r>
      <w:r>
        <w:rPr>
          <w:rFonts w:ascii="Verdana" w:hAnsi="Verdana"/>
          <w:sz w:val="18"/>
          <w:szCs w:val="18"/>
        </w:rPr>
        <w:t xml:space="preserve">verranno annullate </w:t>
      </w:r>
      <w:r w:rsidRPr="00BA2921">
        <w:rPr>
          <w:rFonts w:ascii="Verdana" w:hAnsi="Verdana"/>
          <w:sz w:val="18"/>
          <w:szCs w:val="18"/>
        </w:rPr>
        <w:t>d’ufficio.</w:t>
      </w:r>
    </w:p>
    <w:p w14:paraId="2ADD45C0" w14:textId="77777777" w:rsidR="00695AD5" w:rsidRDefault="00695AD5" w:rsidP="00695AD5">
      <w:pPr>
        <w:ind w:left="567" w:hanging="567"/>
        <w:jc w:val="both"/>
        <w:rPr>
          <w:rFonts w:ascii="Verdana" w:hAnsi="Verdana"/>
          <w:b/>
          <w:sz w:val="18"/>
          <w:szCs w:val="18"/>
        </w:rPr>
      </w:pPr>
    </w:p>
    <w:p w14:paraId="05C9A3DB" w14:textId="77777777" w:rsidR="00695AD5" w:rsidRDefault="00695AD5" w:rsidP="00695AD5">
      <w:pPr>
        <w:ind w:left="567" w:hanging="567"/>
        <w:jc w:val="both"/>
        <w:rPr>
          <w:rFonts w:ascii="Verdana" w:hAnsi="Verdana"/>
          <w:b/>
          <w:sz w:val="18"/>
          <w:szCs w:val="18"/>
        </w:rPr>
      </w:pPr>
      <w:r w:rsidRPr="00BA2921">
        <w:rPr>
          <w:rFonts w:ascii="Verdana" w:hAnsi="Verdana"/>
          <w:b/>
          <w:sz w:val="18"/>
          <w:szCs w:val="18"/>
        </w:rPr>
        <w:t>ARTICOLO 2 – ENTRATA IN VIGORE E DURATA DELLA MOBILITÀ</w:t>
      </w:r>
    </w:p>
    <w:p w14:paraId="239FB884" w14:textId="77777777" w:rsidR="00695AD5" w:rsidRPr="00BA2921" w:rsidRDefault="00695AD5" w:rsidP="00695AD5">
      <w:pPr>
        <w:ind w:left="567" w:hanging="567"/>
        <w:jc w:val="both"/>
        <w:rPr>
          <w:rFonts w:ascii="Verdana" w:hAnsi="Verdana"/>
          <w:b/>
          <w:sz w:val="18"/>
          <w:szCs w:val="18"/>
        </w:rPr>
      </w:pPr>
    </w:p>
    <w:p w14:paraId="41765D05" w14:textId="77777777" w:rsidR="00695AD5" w:rsidRDefault="00695AD5" w:rsidP="00695AD5">
      <w:pPr>
        <w:numPr>
          <w:ilvl w:val="1"/>
          <w:numId w:val="2"/>
        </w:numPr>
        <w:ind w:left="567" w:hanging="567"/>
        <w:contextualSpacing/>
        <w:jc w:val="both"/>
        <w:rPr>
          <w:rFonts w:ascii="Verdana" w:hAnsi="Verdana"/>
          <w:noProof/>
          <w:sz w:val="18"/>
          <w:szCs w:val="18"/>
        </w:rPr>
      </w:pPr>
      <w:r w:rsidRPr="00BA2921">
        <w:rPr>
          <w:rFonts w:ascii="Verdana" w:hAnsi="Verdana"/>
          <w:noProof/>
          <w:sz w:val="18"/>
          <w:szCs w:val="18"/>
        </w:rPr>
        <w:t>Il presente Accordo entra in vigore al momento della firma di entrambe le parti.</w:t>
      </w:r>
    </w:p>
    <w:p w14:paraId="74DB6413" w14:textId="77777777" w:rsidR="006032CB" w:rsidRDefault="006032CB" w:rsidP="006032CB">
      <w:pPr>
        <w:ind w:left="567"/>
        <w:contextualSpacing/>
        <w:jc w:val="both"/>
        <w:rPr>
          <w:rFonts w:ascii="Verdana" w:hAnsi="Verdana"/>
          <w:noProof/>
          <w:sz w:val="18"/>
          <w:szCs w:val="18"/>
        </w:rPr>
      </w:pPr>
    </w:p>
    <w:p w14:paraId="1F9B3640" w14:textId="634F3FE4" w:rsidR="00695AD5" w:rsidRDefault="00695AD5" w:rsidP="00695AD5">
      <w:pPr>
        <w:pStyle w:val="Default"/>
        <w:numPr>
          <w:ilvl w:val="1"/>
          <w:numId w:val="2"/>
        </w:numPr>
        <w:shd w:val="clear" w:color="auto" w:fill="FFFFFF"/>
        <w:ind w:left="567" w:hanging="567"/>
        <w:jc w:val="both"/>
        <w:rPr>
          <w:sz w:val="18"/>
          <w:szCs w:val="18"/>
        </w:rPr>
      </w:pPr>
      <w:r w:rsidRPr="00A041DF">
        <w:rPr>
          <w:b/>
          <w:sz w:val="18"/>
          <w:szCs w:val="18"/>
        </w:rPr>
        <w:t>La durata minima</w:t>
      </w:r>
      <w:r w:rsidRPr="00A041DF">
        <w:rPr>
          <w:sz w:val="18"/>
          <w:szCs w:val="18"/>
        </w:rPr>
        <w:t xml:space="preserve"> della mobilità ammissibile è di </w:t>
      </w:r>
      <w:r w:rsidRPr="00A041DF">
        <w:rPr>
          <w:b/>
          <w:sz w:val="18"/>
          <w:szCs w:val="18"/>
        </w:rPr>
        <w:t xml:space="preserve">n. </w:t>
      </w:r>
      <w:r w:rsidR="005565B9" w:rsidRPr="00A041DF">
        <w:rPr>
          <w:b/>
          <w:sz w:val="18"/>
          <w:szCs w:val="18"/>
        </w:rPr>
        <w:t>2</w:t>
      </w:r>
      <w:r w:rsidRPr="00A041DF">
        <w:rPr>
          <w:b/>
          <w:sz w:val="18"/>
          <w:szCs w:val="18"/>
        </w:rPr>
        <w:t xml:space="preserve"> mesi</w:t>
      </w:r>
      <w:r w:rsidR="0005389B">
        <w:rPr>
          <w:b/>
          <w:sz w:val="18"/>
          <w:szCs w:val="18"/>
        </w:rPr>
        <w:t xml:space="preserve"> completi</w:t>
      </w:r>
      <w:r w:rsidRPr="00A041DF">
        <w:rPr>
          <w:sz w:val="18"/>
          <w:szCs w:val="18"/>
        </w:rPr>
        <w:t xml:space="preserve"> (</w:t>
      </w:r>
      <w:r w:rsidR="005565B9" w:rsidRPr="00A041DF">
        <w:rPr>
          <w:sz w:val="18"/>
          <w:szCs w:val="18"/>
        </w:rPr>
        <w:t>60</w:t>
      </w:r>
      <w:r w:rsidRPr="00A041DF">
        <w:rPr>
          <w:sz w:val="18"/>
          <w:szCs w:val="18"/>
        </w:rPr>
        <w:t xml:space="preserve"> gg).</w:t>
      </w:r>
    </w:p>
    <w:p w14:paraId="4B936475" w14:textId="675950A0" w:rsidR="003B078B" w:rsidRDefault="003B078B" w:rsidP="003B078B">
      <w:pPr>
        <w:tabs>
          <w:tab w:val="left" w:pos="567"/>
        </w:tabs>
        <w:jc w:val="both"/>
        <w:rPr>
          <w:rFonts w:ascii="Verdana" w:eastAsia="Verdana" w:hAnsi="Verdana" w:cs="Verdana"/>
          <w:sz w:val="18"/>
          <w:szCs w:val="18"/>
        </w:rPr>
      </w:pPr>
      <w:r w:rsidRPr="00584D18">
        <w:rPr>
          <w:rFonts w:ascii="Verdana" w:eastAsia="Verdana" w:hAnsi="Verdana" w:cs="Verdana"/>
          <w:sz w:val="18"/>
          <w:szCs w:val="18"/>
        </w:rPr>
        <w:t>La mobilità si svolgerà con la seguente modalità</w:t>
      </w:r>
      <w:r w:rsidR="00AC682A">
        <w:rPr>
          <w:rFonts w:ascii="Verdana" w:eastAsia="Verdana" w:hAnsi="Verdana" w:cs="Verdana"/>
          <w:sz w:val="18"/>
          <w:szCs w:val="18"/>
        </w:rPr>
        <w:t xml:space="preserve"> (art.3.4 del Bando)</w:t>
      </w:r>
      <w:r w:rsidRPr="00584D18">
        <w:rPr>
          <w:rFonts w:ascii="Verdana" w:eastAsia="Verdana" w:hAnsi="Verdana" w:cs="Verdana"/>
          <w:sz w:val="18"/>
          <w:szCs w:val="18"/>
        </w:rPr>
        <w:t xml:space="preserve">: </w:t>
      </w:r>
    </w:p>
    <w:p w14:paraId="7081C7F3" w14:textId="03E22E4F" w:rsidR="003B078B" w:rsidRPr="00347E08" w:rsidRDefault="003B078B" w:rsidP="003B078B">
      <w:pPr>
        <w:tabs>
          <w:tab w:val="left" w:pos="567"/>
        </w:tabs>
        <w:ind w:left="567"/>
        <w:jc w:val="both"/>
        <w:rPr>
          <w:rFonts w:ascii="Verdana" w:eastAsia="Verdana" w:hAnsi="Verdana" w:cs="Verdana"/>
          <w:sz w:val="18"/>
          <w:szCs w:val="18"/>
        </w:rPr>
      </w:pPr>
      <w:r w:rsidRPr="002C347C">
        <w:rPr>
          <w:rFonts w:ascii="MS Gothic" w:eastAsia="MS Gothic" w:hAnsi="MS Gothic" w:cs="MS Gothic" w:hint="eastAsia"/>
          <w:color w:val="000000"/>
          <w:sz w:val="22"/>
          <w:szCs w:val="22"/>
        </w:rPr>
        <w:t>☐</w:t>
      </w:r>
      <w:r w:rsidRPr="00347E08">
        <w:rPr>
          <w:rFonts w:ascii="Verdana" w:hAnsi="Verdana" w:cs="Arial"/>
          <w:bCs/>
          <w:sz w:val="18"/>
          <w:szCs w:val="18"/>
        </w:rPr>
        <w:t xml:space="preserve"> </w:t>
      </w:r>
      <w:r w:rsidRPr="00347E08">
        <w:rPr>
          <w:rFonts w:ascii="Verdana" w:eastAsia="Verdana" w:hAnsi="Verdana" w:cs="Verdana"/>
          <w:b/>
          <w:sz w:val="18"/>
          <w:szCs w:val="18"/>
        </w:rPr>
        <w:t>mobilità</w:t>
      </w:r>
      <w:r w:rsidRPr="00347E08">
        <w:rPr>
          <w:rFonts w:ascii="Verdana" w:eastAsia="Verdana" w:hAnsi="Verdana" w:cs="Verdana"/>
          <w:sz w:val="18"/>
          <w:szCs w:val="18"/>
        </w:rPr>
        <w:t xml:space="preserve"> </w:t>
      </w:r>
      <w:r w:rsidRPr="00347E08">
        <w:rPr>
          <w:rFonts w:ascii="Verdana" w:eastAsia="Verdana" w:hAnsi="Verdana" w:cs="Verdana"/>
          <w:b/>
          <w:sz w:val="18"/>
          <w:szCs w:val="18"/>
        </w:rPr>
        <w:t>in presenza</w:t>
      </w:r>
      <w:r w:rsidRPr="00347E08">
        <w:rPr>
          <w:rFonts w:ascii="Verdana" w:eastAsia="Verdana" w:hAnsi="Verdana" w:cs="Verdana"/>
          <w:sz w:val="18"/>
          <w:szCs w:val="18"/>
        </w:rPr>
        <w:t xml:space="preserve"> </w:t>
      </w:r>
      <w:r w:rsidRPr="00347E08">
        <w:rPr>
          <w:rFonts w:ascii="Verdana" w:eastAsia="Verdana" w:hAnsi="Verdana" w:cs="Verdana"/>
          <w:b/>
          <w:bCs/>
          <w:sz w:val="18"/>
          <w:szCs w:val="18"/>
        </w:rPr>
        <w:t xml:space="preserve">all’estero </w:t>
      </w:r>
      <w:r w:rsidRPr="003B078B">
        <w:rPr>
          <w:rFonts w:ascii="Verdana" w:eastAsia="Verdana" w:hAnsi="Verdana" w:cs="Verdana"/>
          <w:b/>
          <w:bCs/>
          <w:sz w:val="18"/>
          <w:szCs w:val="18"/>
        </w:rPr>
        <w:t>(mobilità fisica “tradizionale”)</w:t>
      </w:r>
      <w:r w:rsidRPr="00347E08">
        <w:rPr>
          <w:rFonts w:ascii="Verdana" w:eastAsia="Verdana" w:hAnsi="Verdana" w:cs="Verdana"/>
          <w:sz w:val="18"/>
          <w:szCs w:val="18"/>
        </w:rPr>
        <w:t xml:space="preserve"> fisica in presenza presso la sede ospitante </w:t>
      </w:r>
      <w:r w:rsidRPr="00347E08">
        <w:rPr>
          <w:rFonts w:ascii="Verdana" w:eastAsia="Verdana" w:hAnsi="Verdana" w:cs="Verdana"/>
          <w:color w:val="000000"/>
          <w:sz w:val="18"/>
          <w:szCs w:val="18"/>
        </w:rPr>
        <w:t xml:space="preserve">e/o in remoto </w:t>
      </w:r>
      <w:r w:rsidR="00AC682A">
        <w:rPr>
          <w:rStyle w:val="Rimandonotaapidipagina"/>
          <w:rFonts w:ascii="Verdana" w:eastAsia="Verdana" w:hAnsi="Verdana" w:cs="Verdana"/>
          <w:color w:val="000000"/>
          <w:sz w:val="18"/>
          <w:szCs w:val="18"/>
        </w:rPr>
        <w:footnoteReference w:id="1"/>
      </w:r>
      <w:r>
        <w:rPr>
          <w:rFonts w:ascii="Verdana" w:eastAsia="Verdana" w:hAnsi="Verdana" w:cs="Verdana"/>
          <w:color w:val="000000"/>
          <w:sz w:val="18"/>
          <w:szCs w:val="18"/>
        </w:rPr>
        <w:t>nel</w:t>
      </w:r>
      <w:r w:rsidRPr="00347E08">
        <w:rPr>
          <w:rFonts w:ascii="Verdana" w:eastAsia="Verdana" w:hAnsi="Verdana" w:cs="Verdana"/>
          <w:sz w:val="18"/>
          <w:szCs w:val="18"/>
        </w:rPr>
        <w:t xml:space="preserve"> paese di destinazione);</w:t>
      </w:r>
    </w:p>
    <w:p w14:paraId="7252E7D0" w14:textId="70BA7A9C" w:rsidR="003B078B" w:rsidRPr="00A041DF" w:rsidRDefault="003B078B" w:rsidP="009D084F">
      <w:pPr>
        <w:tabs>
          <w:tab w:val="left" w:pos="567"/>
          <w:tab w:val="left" w:pos="851"/>
        </w:tabs>
        <w:ind w:left="567"/>
        <w:jc w:val="both"/>
        <w:rPr>
          <w:sz w:val="18"/>
          <w:szCs w:val="18"/>
        </w:rPr>
      </w:pPr>
      <w:r w:rsidRPr="002C347C">
        <w:rPr>
          <w:rFonts w:ascii="MS Gothic" w:eastAsia="MS Gothic" w:hAnsi="MS Gothic" w:cs="MS Gothic" w:hint="eastAsia"/>
          <w:color w:val="000000"/>
          <w:sz w:val="22"/>
          <w:szCs w:val="22"/>
        </w:rPr>
        <w:t>☐</w:t>
      </w:r>
      <w:r>
        <w:rPr>
          <w:rFonts w:ascii="MS Gothic" w:eastAsia="MS Gothic" w:hAnsi="MS Gothic" w:cs="MS Gothic" w:hint="eastAsia"/>
          <w:color w:val="000000"/>
          <w:sz w:val="22"/>
          <w:szCs w:val="22"/>
        </w:rPr>
        <w:t xml:space="preserve"> </w:t>
      </w:r>
      <w:r w:rsidRPr="00347E08">
        <w:rPr>
          <w:rFonts w:ascii="Verdana" w:eastAsia="Verdana" w:hAnsi="Verdana" w:cs="Verdana"/>
          <w:b/>
          <w:sz w:val="18"/>
          <w:szCs w:val="18"/>
        </w:rPr>
        <w:t xml:space="preserve">mobilità </w:t>
      </w:r>
      <w:r w:rsidR="00AC682A">
        <w:rPr>
          <w:rFonts w:ascii="Verdana" w:eastAsia="Verdana" w:hAnsi="Verdana" w:cs="Verdana"/>
          <w:b/>
          <w:sz w:val="18"/>
          <w:szCs w:val="18"/>
        </w:rPr>
        <w:t xml:space="preserve">mista </w:t>
      </w:r>
      <w:r w:rsidR="00AC682A" w:rsidRPr="00AC682A">
        <w:rPr>
          <w:rFonts w:ascii="Verdana" w:eastAsia="Verdana" w:hAnsi="Verdana" w:cs="Verdana"/>
          <w:bCs/>
          <w:sz w:val="18"/>
          <w:szCs w:val="18"/>
        </w:rPr>
        <w:t>(</w:t>
      </w:r>
      <w:proofErr w:type="spellStart"/>
      <w:r w:rsidR="00AC682A" w:rsidRPr="00AC682A">
        <w:rPr>
          <w:rFonts w:ascii="Verdana" w:eastAsia="Verdana" w:hAnsi="Verdana" w:cs="Verdana"/>
          <w:bCs/>
          <w:sz w:val="18"/>
          <w:szCs w:val="18"/>
        </w:rPr>
        <w:t>fisica+virtuale</w:t>
      </w:r>
      <w:proofErr w:type="spellEnd"/>
      <w:r w:rsidR="00AC682A" w:rsidRPr="00AC682A">
        <w:rPr>
          <w:rFonts w:ascii="Verdana" w:eastAsia="Verdana" w:hAnsi="Verdana" w:cs="Verdana"/>
          <w:bCs/>
          <w:sz w:val="18"/>
          <w:szCs w:val="18"/>
        </w:rPr>
        <w:t>)</w:t>
      </w:r>
      <w:r w:rsidR="00AC682A">
        <w:rPr>
          <w:rFonts w:ascii="Verdana" w:eastAsia="Verdana" w:hAnsi="Verdana" w:cs="Verdana"/>
          <w:b/>
          <w:sz w:val="18"/>
          <w:szCs w:val="18"/>
        </w:rPr>
        <w:t xml:space="preserve"> – (modalità </w:t>
      </w:r>
      <w:r w:rsidRPr="00AC682A">
        <w:rPr>
          <w:rFonts w:ascii="Verdana" w:eastAsia="Verdana" w:hAnsi="Verdana" w:cs="Verdana"/>
          <w:b/>
          <w:i/>
          <w:iCs/>
          <w:sz w:val="18"/>
          <w:szCs w:val="18"/>
        </w:rPr>
        <w:t>blended</w:t>
      </w:r>
      <w:r w:rsidR="00AC682A">
        <w:rPr>
          <w:rFonts w:ascii="Verdana" w:eastAsia="Verdana" w:hAnsi="Verdana" w:cs="Verdana"/>
          <w:b/>
          <w:bCs/>
          <w:sz w:val="18"/>
          <w:szCs w:val="18"/>
        </w:rPr>
        <w:t>)</w:t>
      </w:r>
      <w:r w:rsidRPr="00347E08">
        <w:rPr>
          <w:rFonts w:ascii="Verdana" w:eastAsia="Verdana" w:hAnsi="Verdana" w:cs="Verdana"/>
          <w:sz w:val="18"/>
          <w:szCs w:val="18"/>
        </w:rPr>
        <w:t xml:space="preserve"> con avvio della mobilità in mo</w:t>
      </w:r>
      <w:r>
        <w:rPr>
          <w:rFonts w:ascii="Verdana" w:eastAsia="Verdana" w:hAnsi="Verdana" w:cs="Verdana"/>
          <w:sz w:val="18"/>
          <w:szCs w:val="18"/>
        </w:rPr>
        <w:t>dalità</w:t>
      </w:r>
      <w:r w:rsidRPr="00347E08">
        <w:rPr>
          <w:rFonts w:ascii="Verdana" w:eastAsia="Verdana" w:hAnsi="Verdana" w:cs="Verdana"/>
          <w:sz w:val="18"/>
          <w:szCs w:val="18"/>
        </w:rPr>
        <w:t xml:space="preserve"> virtuale e proseguimento in presenza all’estero (mobilità fisica) o viceversa. </w:t>
      </w:r>
      <w:r w:rsidR="00AC682A">
        <w:rPr>
          <w:rFonts w:ascii="Verdana" w:eastAsia="Verdana" w:hAnsi="Verdana" w:cs="Verdana"/>
          <w:sz w:val="18"/>
          <w:szCs w:val="18"/>
        </w:rPr>
        <w:t xml:space="preserve">La componente </w:t>
      </w:r>
      <w:r w:rsidR="009D084F">
        <w:rPr>
          <w:rFonts w:ascii="Verdana" w:eastAsia="Verdana" w:hAnsi="Verdana" w:cs="Verdana"/>
          <w:sz w:val="18"/>
          <w:szCs w:val="18"/>
        </w:rPr>
        <w:t>f</w:t>
      </w:r>
      <w:r w:rsidR="00AC682A">
        <w:rPr>
          <w:rFonts w:ascii="Verdana" w:eastAsia="Verdana" w:hAnsi="Verdana" w:cs="Verdana"/>
          <w:sz w:val="18"/>
          <w:szCs w:val="18"/>
        </w:rPr>
        <w:t xml:space="preserve">isica </w:t>
      </w:r>
      <w:r w:rsidR="00AC682A">
        <w:rPr>
          <w:rFonts w:ascii="Verdana" w:eastAsia="Verdana" w:hAnsi="Verdana" w:cs="Verdana"/>
          <w:sz w:val="18"/>
          <w:szCs w:val="18"/>
        </w:rPr>
        <w:lastRenderedPageBreak/>
        <w:t xml:space="preserve">della mobilità </w:t>
      </w:r>
      <w:r w:rsidR="00AC682A" w:rsidRPr="009D084F">
        <w:rPr>
          <w:rFonts w:ascii="Verdana" w:eastAsia="Verdana" w:hAnsi="Verdana" w:cs="Verdana"/>
          <w:i/>
          <w:iCs/>
          <w:sz w:val="18"/>
          <w:szCs w:val="18"/>
        </w:rPr>
        <w:t>blended</w:t>
      </w:r>
      <w:r w:rsidR="00AC682A">
        <w:rPr>
          <w:rFonts w:ascii="Verdana" w:eastAsia="Verdana" w:hAnsi="Verdana" w:cs="Verdana"/>
          <w:sz w:val="18"/>
          <w:szCs w:val="18"/>
        </w:rPr>
        <w:t xml:space="preserve"> dovrà rispettare la </w:t>
      </w:r>
      <w:r w:rsidR="00AC682A" w:rsidRPr="009D084F">
        <w:rPr>
          <w:rFonts w:ascii="Verdana" w:eastAsia="Verdana" w:hAnsi="Verdana" w:cs="Verdana"/>
          <w:b/>
          <w:bCs/>
          <w:sz w:val="18"/>
          <w:szCs w:val="18"/>
        </w:rPr>
        <w:t xml:space="preserve">durata minima di n. 2 </w:t>
      </w:r>
      <w:r w:rsidR="009D084F" w:rsidRPr="009D084F">
        <w:rPr>
          <w:rFonts w:ascii="Verdana" w:eastAsia="Verdana" w:hAnsi="Verdana" w:cs="Verdana"/>
          <w:b/>
          <w:bCs/>
          <w:sz w:val="18"/>
          <w:szCs w:val="18"/>
        </w:rPr>
        <w:t>mesi</w:t>
      </w:r>
      <w:r w:rsidR="009D084F">
        <w:rPr>
          <w:rFonts w:ascii="Verdana" w:eastAsia="Verdana" w:hAnsi="Verdana" w:cs="Verdana"/>
          <w:sz w:val="18"/>
          <w:szCs w:val="18"/>
        </w:rPr>
        <w:t xml:space="preserve"> (</w:t>
      </w:r>
      <w:r w:rsidR="00AC682A">
        <w:rPr>
          <w:rFonts w:ascii="Verdana" w:eastAsia="Verdana" w:hAnsi="Verdana" w:cs="Verdana"/>
          <w:sz w:val="18"/>
          <w:szCs w:val="18"/>
        </w:rPr>
        <w:t xml:space="preserve">60 giorni completi e continuativi all’estero) e verrà integrata da un </w:t>
      </w:r>
      <w:r w:rsidR="009D084F">
        <w:rPr>
          <w:rFonts w:ascii="Verdana" w:eastAsia="Verdana" w:hAnsi="Verdana" w:cs="Verdana"/>
          <w:sz w:val="18"/>
          <w:szCs w:val="18"/>
        </w:rPr>
        <w:t>periodo di</w:t>
      </w:r>
      <w:r w:rsidR="00AC682A">
        <w:rPr>
          <w:rFonts w:ascii="Verdana" w:eastAsia="Verdana" w:hAnsi="Verdana" w:cs="Verdana"/>
          <w:sz w:val="18"/>
          <w:szCs w:val="18"/>
        </w:rPr>
        <w:t xml:space="preserve"> apprendimento a distanza in continuità. </w:t>
      </w:r>
      <w:r w:rsidRPr="00347E08">
        <w:rPr>
          <w:rFonts w:ascii="Verdana" w:eastAsia="Verdana" w:hAnsi="Verdana" w:cs="Verdana"/>
          <w:sz w:val="18"/>
          <w:szCs w:val="18"/>
        </w:rPr>
        <w:t xml:space="preserve">La </w:t>
      </w:r>
      <w:r w:rsidR="00AC682A">
        <w:rPr>
          <w:rFonts w:ascii="Verdana" w:eastAsia="Verdana" w:hAnsi="Verdana" w:cs="Verdana"/>
          <w:sz w:val="18"/>
          <w:szCs w:val="18"/>
        </w:rPr>
        <w:t xml:space="preserve">componente </w:t>
      </w:r>
      <w:r w:rsidRPr="00347E08">
        <w:rPr>
          <w:rFonts w:ascii="Verdana" w:eastAsia="Verdana" w:hAnsi="Verdana" w:cs="Verdana"/>
          <w:sz w:val="18"/>
          <w:szCs w:val="18"/>
        </w:rPr>
        <w:t>virtuale deve essere pianificata prima della partenza e può essere svolta in qualsiasi ordine (prima</w:t>
      </w:r>
      <w:r w:rsidR="009D084F">
        <w:rPr>
          <w:rFonts w:ascii="Verdana" w:eastAsia="Verdana" w:hAnsi="Verdana" w:cs="Verdana"/>
          <w:sz w:val="18"/>
          <w:szCs w:val="18"/>
        </w:rPr>
        <w:t xml:space="preserve"> o</w:t>
      </w:r>
      <w:r w:rsidRPr="00347E08">
        <w:rPr>
          <w:rFonts w:ascii="Verdana" w:eastAsia="Verdana" w:hAnsi="Verdana" w:cs="Verdana"/>
          <w:sz w:val="18"/>
          <w:szCs w:val="18"/>
        </w:rPr>
        <w:t xml:space="preserve"> dopo la parte</w:t>
      </w:r>
      <w:r w:rsidR="009D084F">
        <w:rPr>
          <w:rFonts w:ascii="Verdana" w:eastAsia="Verdana" w:hAnsi="Verdana" w:cs="Verdana"/>
          <w:sz w:val="18"/>
          <w:szCs w:val="18"/>
        </w:rPr>
        <w:t xml:space="preserve"> di mobilità</w:t>
      </w:r>
      <w:r w:rsidRPr="00347E08">
        <w:rPr>
          <w:rFonts w:ascii="Verdana" w:eastAsia="Verdana" w:hAnsi="Verdana" w:cs="Verdana"/>
          <w:sz w:val="18"/>
          <w:szCs w:val="18"/>
        </w:rPr>
        <w:t xml:space="preserve"> fisica), ma SENZA sovrapporsi. </w:t>
      </w:r>
      <w:r w:rsidR="009D084F">
        <w:rPr>
          <w:rFonts w:ascii="Verdana" w:eastAsia="Verdana" w:hAnsi="Verdana" w:cs="Verdana"/>
          <w:sz w:val="18"/>
          <w:szCs w:val="18"/>
        </w:rPr>
        <w:t xml:space="preserve">La mobilità </w:t>
      </w:r>
      <w:r w:rsidR="009D084F" w:rsidRPr="009D084F">
        <w:rPr>
          <w:rFonts w:ascii="Verdana" w:eastAsia="Verdana" w:hAnsi="Verdana" w:cs="Verdana"/>
          <w:i/>
          <w:iCs/>
          <w:sz w:val="18"/>
          <w:szCs w:val="18"/>
        </w:rPr>
        <w:t>blended</w:t>
      </w:r>
      <w:r w:rsidR="009D084F">
        <w:rPr>
          <w:rFonts w:ascii="Verdana" w:eastAsia="Verdana" w:hAnsi="Verdana" w:cs="Verdana"/>
          <w:sz w:val="18"/>
          <w:szCs w:val="18"/>
        </w:rPr>
        <w:t xml:space="preserve"> deve essere autorizzata dall’</w:t>
      </w:r>
      <w:proofErr w:type="spellStart"/>
      <w:r w:rsidR="009D084F">
        <w:rPr>
          <w:rFonts w:ascii="Verdana" w:eastAsia="Verdana" w:hAnsi="Verdana" w:cs="Verdana"/>
          <w:sz w:val="18"/>
          <w:szCs w:val="18"/>
        </w:rPr>
        <w:t>UniTe</w:t>
      </w:r>
      <w:proofErr w:type="spellEnd"/>
      <w:r w:rsidR="009D084F">
        <w:rPr>
          <w:rFonts w:ascii="Verdana" w:eastAsia="Verdana" w:hAnsi="Verdana" w:cs="Verdana"/>
          <w:sz w:val="18"/>
          <w:szCs w:val="18"/>
        </w:rPr>
        <w:t xml:space="preserve"> e dalla sede di destinazione prima dell’inizio della stessa, inserita nel </w:t>
      </w:r>
      <w:r w:rsidR="009D084F" w:rsidRPr="009D084F">
        <w:rPr>
          <w:rFonts w:ascii="Verdana" w:eastAsia="Verdana" w:hAnsi="Verdana" w:cs="Verdana"/>
          <w:i/>
          <w:iCs/>
          <w:sz w:val="18"/>
          <w:szCs w:val="18"/>
        </w:rPr>
        <w:t>Learning Agreement</w:t>
      </w:r>
      <w:r w:rsidR="009D084F">
        <w:rPr>
          <w:rFonts w:ascii="Verdana" w:eastAsia="Verdana" w:hAnsi="Verdana" w:cs="Verdana"/>
          <w:sz w:val="18"/>
          <w:szCs w:val="18"/>
        </w:rPr>
        <w:t xml:space="preserve"> dell’interessato e prevedere il conseguimento di </w:t>
      </w:r>
      <w:r w:rsidR="009D084F" w:rsidRPr="009D084F">
        <w:rPr>
          <w:rFonts w:ascii="Verdana" w:eastAsia="Verdana" w:hAnsi="Verdana" w:cs="Verdana"/>
          <w:b/>
          <w:bCs/>
          <w:sz w:val="18"/>
          <w:szCs w:val="18"/>
        </w:rPr>
        <w:t>almeno n. 3 crediti ECTS</w:t>
      </w:r>
      <w:r w:rsidR="009D084F">
        <w:rPr>
          <w:rFonts w:ascii="Verdana" w:eastAsia="Verdana" w:hAnsi="Verdana" w:cs="Verdana"/>
          <w:sz w:val="18"/>
          <w:szCs w:val="18"/>
        </w:rPr>
        <w:t xml:space="preserve"> (CFU). In caso di mobilità mista, il periodo di mobilità virtuale è da intendersi senza contributo </w:t>
      </w:r>
      <w:r w:rsidR="009D084F" w:rsidRPr="009D084F">
        <w:rPr>
          <w:rFonts w:ascii="Verdana" w:eastAsia="Verdana" w:hAnsi="Verdana" w:cs="Verdana"/>
          <w:i/>
          <w:iCs/>
          <w:sz w:val="18"/>
          <w:szCs w:val="18"/>
        </w:rPr>
        <w:t>(zero grant)</w:t>
      </w:r>
      <w:r w:rsidR="009D084F">
        <w:rPr>
          <w:rFonts w:ascii="Verdana" w:eastAsia="Verdana" w:hAnsi="Verdana" w:cs="Verdana"/>
          <w:sz w:val="18"/>
          <w:szCs w:val="18"/>
        </w:rPr>
        <w:t>. Per le mobilità svolte in modalità blended, sarà riconosciuto unicamente il contributo per la mobilità in presenza, NON sarà invece riconosciuto alcun contributo per il periodo di mobilità “virtuale”</w:t>
      </w:r>
    </w:p>
    <w:p w14:paraId="207CE6C8" w14:textId="4F2E2972" w:rsidR="006032CB" w:rsidRDefault="006032CB" w:rsidP="006032CB">
      <w:pPr>
        <w:pStyle w:val="Paragrafoelenco"/>
        <w:rPr>
          <w:sz w:val="18"/>
          <w:szCs w:val="18"/>
        </w:rPr>
      </w:pPr>
    </w:p>
    <w:p w14:paraId="6844D0A2" w14:textId="12388605" w:rsidR="009D084F" w:rsidRDefault="009D084F" w:rsidP="009D084F">
      <w:pPr>
        <w:ind w:firstLine="567"/>
        <w:contextualSpacing/>
        <w:jc w:val="both"/>
        <w:rPr>
          <w:rFonts w:ascii="Verdana" w:hAnsi="Verdana"/>
          <w:b/>
          <w:noProof/>
          <w:sz w:val="18"/>
          <w:szCs w:val="18"/>
        </w:rPr>
      </w:pPr>
      <w:r w:rsidRPr="009D084F">
        <w:rPr>
          <w:rFonts w:ascii="Verdana" w:hAnsi="Verdana"/>
          <w:noProof/>
          <w:sz w:val="18"/>
          <w:szCs w:val="18"/>
        </w:rPr>
        <w:t xml:space="preserve">La mobilità </w:t>
      </w:r>
      <w:r w:rsidRPr="009D084F">
        <w:rPr>
          <w:rFonts w:ascii="Verdana" w:hAnsi="Verdana"/>
          <w:b/>
          <w:noProof/>
          <w:sz w:val="18"/>
          <w:szCs w:val="18"/>
        </w:rPr>
        <w:t>in presenza</w:t>
      </w:r>
    </w:p>
    <w:p w14:paraId="1D7A1FCC" w14:textId="77777777" w:rsidR="0014648F" w:rsidRPr="009D084F" w:rsidRDefault="0014648F" w:rsidP="009D084F">
      <w:pPr>
        <w:ind w:firstLine="567"/>
        <w:contextualSpacing/>
        <w:jc w:val="both"/>
        <w:rPr>
          <w:rFonts w:ascii="Verdana" w:hAnsi="Verdana"/>
          <w:b/>
          <w:noProof/>
          <w:sz w:val="18"/>
          <w:szCs w:val="18"/>
        </w:rPr>
      </w:pPr>
    </w:p>
    <w:tbl>
      <w:tblPr>
        <w:tblW w:w="90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1"/>
        <w:gridCol w:w="6206"/>
      </w:tblGrid>
      <w:tr w:rsidR="009D084F" w:rsidRPr="009D084F" w14:paraId="58F37CF6" w14:textId="77777777" w:rsidTr="001A6C96">
        <w:trPr>
          <w:trHeight w:val="405"/>
          <w:jc w:val="right"/>
        </w:trPr>
        <w:tc>
          <w:tcPr>
            <w:tcW w:w="2861" w:type="dxa"/>
            <w:shd w:val="clear" w:color="auto" w:fill="auto"/>
            <w:vAlign w:val="center"/>
          </w:tcPr>
          <w:p w14:paraId="3304BA35" w14:textId="77777777" w:rsidR="009D084F" w:rsidRPr="009D084F" w:rsidRDefault="009D084F" w:rsidP="009D084F">
            <w:pPr>
              <w:jc w:val="center"/>
              <w:rPr>
                <w:rFonts w:ascii="Calibri" w:eastAsia="Calibri" w:hAnsi="Calibri"/>
                <w:sz w:val="22"/>
                <w:szCs w:val="22"/>
                <w:lang w:eastAsia="en-US"/>
              </w:rPr>
            </w:pPr>
            <w:r w:rsidRPr="009D084F">
              <w:rPr>
                <w:rFonts w:ascii="Calibri" w:eastAsia="Calibri" w:hAnsi="Calibri"/>
                <w:sz w:val="22"/>
                <w:szCs w:val="22"/>
                <w:lang w:eastAsia="en-US"/>
              </w:rPr>
              <w:t>Inizierà il</w:t>
            </w:r>
          </w:p>
        </w:tc>
        <w:tc>
          <w:tcPr>
            <w:tcW w:w="6206" w:type="dxa"/>
            <w:shd w:val="clear" w:color="auto" w:fill="auto"/>
            <w:vAlign w:val="center"/>
          </w:tcPr>
          <w:p w14:paraId="5768578C" w14:textId="0795CE00" w:rsidR="009D084F" w:rsidRPr="009D084F" w:rsidRDefault="00CC1FDE" w:rsidP="00CC1FDE">
            <w:pPr>
              <w:jc w:val="center"/>
              <w:rPr>
                <w:rFonts w:ascii="Calibri" w:eastAsia="Calibri" w:hAnsi="Calibri"/>
                <w:sz w:val="22"/>
                <w:szCs w:val="22"/>
                <w:lang w:eastAsia="en-US"/>
              </w:rPr>
            </w:pPr>
            <w:r>
              <w:rPr>
                <w:rFonts w:ascii="Calibri" w:hAnsi="Calibri"/>
                <w:sz w:val="22"/>
                <w:szCs w:val="22"/>
              </w:rPr>
              <w:t>____/____/______</w:t>
            </w:r>
          </w:p>
        </w:tc>
      </w:tr>
      <w:tr w:rsidR="009D084F" w:rsidRPr="009D084F" w14:paraId="7E7EB5FB" w14:textId="77777777" w:rsidTr="001A6C96">
        <w:trPr>
          <w:trHeight w:val="383"/>
          <w:jc w:val="right"/>
        </w:trPr>
        <w:tc>
          <w:tcPr>
            <w:tcW w:w="2861" w:type="dxa"/>
            <w:shd w:val="clear" w:color="auto" w:fill="auto"/>
            <w:vAlign w:val="center"/>
          </w:tcPr>
          <w:p w14:paraId="100DC0D0" w14:textId="77777777" w:rsidR="009D084F" w:rsidRPr="009D084F" w:rsidRDefault="009D084F" w:rsidP="009D084F">
            <w:pPr>
              <w:jc w:val="center"/>
              <w:rPr>
                <w:rFonts w:ascii="Calibri" w:eastAsia="Calibri" w:hAnsi="Calibri"/>
                <w:sz w:val="22"/>
                <w:szCs w:val="22"/>
                <w:lang w:eastAsia="en-US"/>
              </w:rPr>
            </w:pPr>
            <w:r w:rsidRPr="009D084F">
              <w:rPr>
                <w:rFonts w:ascii="Calibri" w:eastAsia="Calibri" w:hAnsi="Calibri"/>
                <w:sz w:val="22"/>
                <w:szCs w:val="22"/>
                <w:lang w:eastAsia="en-US"/>
              </w:rPr>
              <w:t>E si concluderà il</w:t>
            </w:r>
          </w:p>
        </w:tc>
        <w:tc>
          <w:tcPr>
            <w:tcW w:w="6206" w:type="dxa"/>
            <w:shd w:val="clear" w:color="auto" w:fill="auto"/>
            <w:vAlign w:val="center"/>
          </w:tcPr>
          <w:p w14:paraId="7AAA9E10" w14:textId="04E2427F" w:rsidR="009D084F" w:rsidRPr="009D084F" w:rsidRDefault="00CC1FDE" w:rsidP="00CC1FDE">
            <w:pPr>
              <w:jc w:val="center"/>
              <w:rPr>
                <w:rFonts w:ascii="Calibri" w:eastAsia="Calibri" w:hAnsi="Calibri"/>
                <w:sz w:val="22"/>
                <w:szCs w:val="22"/>
                <w:lang w:eastAsia="en-US"/>
              </w:rPr>
            </w:pPr>
            <w:r>
              <w:rPr>
                <w:rFonts w:ascii="Calibri" w:hAnsi="Calibri"/>
                <w:sz w:val="22"/>
                <w:szCs w:val="22"/>
              </w:rPr>
              <w:t>____/____/______</w:t>
            </w:r>
          </w:p>
        </w:tc>
      </w:tr>
    </w:tbl>
    <w:p w14:paraId="5E186D38" w14:textId="77777777" w:rsidR="009D084F" w:rsidRPr="009D084F" w:rsidRDefault="009D084F" w:rsidP="009D084F">
      <w:pPr>
        <w:jc w:val="both"/>
        <w:rPr>
          <w:rFonts w:ascii="Verdana" w:hAnsi="Verdana"/>
          <w:sz w:val="18"/>
          <w:szCs w:val="18"/>
        </w:rPr>
      </w:pPr>
    </w:p>
    <w:p w14:paraId="6A22F41A" w14:textId="77777777" w:rsidR="009D084F" w:rsidRPr="009D084F" w:rsidRDefault="009D084F" w:rsidP="009D084F">
      <w:pPr>
        <w:jc w:val="both"/>
        <w:rPr>
          <w:rFonts w:ascii="Verdana" w:eastAsia="Verdana" w:hAnsi="Verdana" w:cs="Verdana"/>
          <w:color w:val="000000"/>
          <w:sz w:val="18"/>
          <w:szCs w:val="18"/>
        </w:rPr>
      </w:pPr>
      <w:r w:rsidRPr="009D084F">
        <w:rPr>
          <w:rFonts w:ascii="Verdana" w:eastAsia="Verdana" w:hAnsi="Verdana" w:cs="Verdana"/>
          <w:color w:val="000000"/>
          <w:sz w:val="18"/>
          <w:szCs w:val="18"/>
        </w:rPr>
        <w:t xml:space="preserve">Le date di inizio e di fine della mobilità devono coincidere, rispettivamente, con il primo giorno in cui il </w:t>
      </w:r>
      <w:r w:rsidRPr="009D084F">
        <w:rPr>
          <w:rFonts w:ascii="Verdana" w:eastAsia="Verdana" w:hAnsi="Verdana" w:cs="Verdana"/>
          <w:b/>
          <w:color w:val="000000"/>
          <w:sz w:val="18"/>
          <w:szCs w:val="18"/>
        </w:rPr>
        <w:t>Partecipante</w:t>
      </w:r>
      <w:r w:rsidRPr="009D084F">
        <w:rPr>
          <w:rFonts w:ascii="Verdana" w:eastAsia="Verdana" w:hAnsi="Verdana" w:cs="Verdana"/>
          <w:color w:val="000000"/>
          <w:sz w:val="18"/>
          <w:szCs w:val="18"/>
        </w:rPr>
        <w:t xml:space="preserve"> deve essere presente presso l’Istituto ospitant</w:t>
      </w:r>
      <w:r w:rsidRPr="009D084F">
        <w:rPr>
          <w:rFonts w:ascii="Verdana" w:eastAsia="Verdana" w:hAnsi="Verdana" w:cs="Verdana"/>
          <w:sz w:val="18"/>
          <w:szCs w:val="18"/>
        </w:rPr>
        <w:t>e</w:t>
      </w:r>
      <w:r w:rsidRPr="009D084F">
        <w:rPr>
          <w:rFonts w:ascii="Verdana" w:eastAsia="Verdana" w:hAnsi="Verdana" w:cs="Verdana"/>
          <w:b/>
          <w:sz w:val="18"/>
          <w:szCs w:val="18"/>
          <w:vertAlign w:val="superscript"/>
        </w:rPr>
        <w:footnoteReference w:id="2"/>
      </w:r>
      <w:r w:rsidRPr="009D084F">
        <w:rPr>
          <w:rFonts w:ascii="Verdana" w:eastAsia="Verdana" w:hAnsi="Verdana" w:cs="Verdana"/>
          <w:b/>
          <w:sz w:val="18"/>
          <w:szCs w:val="18"/>
        </w:rPr>
        <w:t>,</w:t>
      </w:r>
      <w:r w:rsidRPr="009D084F">
        <w:rPr>
          <w:rFonts w:ascii="Verdana" w:eastAsia="Verdana" w:hAnsi="Verdana" w:cs="Verdana"/>
          <w:color w:val="000000"/>
          <w:sz w:val="18"/>
          <w:szCs w:val="18"/>
        </w:rPr>
        <w:t xml:space="preserve"> l’ultimo giorno del periodo di mobilità coinciderà con l’ultimo giorno in cui il </w:t>
      </w:r>
      <w:r w:rsidRPr="009D084F">
        <w:rPr>
          <w:rFonts w:ascii="Verdana" w:eastAsia="Verdana" w:hAnsi="Verdana" w:cs="Verdana"/>
          <w:b/>
          <w:color w:val="000000"/>
          <w:sz w:val="18"/>
          <w:szCs w:val="18"/>
        </w:rPr>
        <w:t>Partecipante</w:t>
      </w:r>
      <w:r w:rsidRPr="009D084F">
        <w:rPr>
          <w:rFonts w:ascii="Verdana" w:eastAsia="Verdana" w:hAnsi="Verdana" w:cs="Verdana"/>
          <w:color w:val="000000"/>
          <w:sz w:val="18"/>
          <w:szCs w:val="18"/>
        </w:rPr>
        <w:t xml:space="preserve"> dovrà essere presente presso l’Istituto ospitante. </w:t>
      </w:r>
    </w:p>
    <w:p w14:paraId="59FB85D3" w14:textId="77777777" w:rsidR="009D084F" w:rsidRPr="009D084F" w:rsidRDefault="009D084F" w:rsidP="009D084F">
      <w:pPr>
        <w:ind w:left="426"/>
        <w:jc w:val="both"/>
        <w:rPr>
          <w:rFonts w:ascii="Verdana" w:eastAsia="Verdana" w:hAnsi="Verdana" w:cs="Verdana"/>
          <w:color w:val="000000"/>
          <w:sz w:val="18"/>
          <w:szCs w:val="18"/>
        </w:rPr>
      </w:pPr>
    </w:p>
    <w:p w14:paraId="2149DD93" w14:textId="77777777" w:rsidR="009D084F" w:rsidRPr="009D084F" w:rsidRDefault="009D084F" w:rsidP="009D084F">
      <w:pPr>
        <w:ind w:left="567" w:hanging="141"/>
        <w:jc w:val="both"/>
        <w:rPr>
          <w:rFonts w:ascii="Verdana" w:eastAsia="Verdana" w:hAnsi="Verdana" w:cs="Verdana"/>
          <w:color w:val="000000"/>
          <w:sz w:val="18"/>
          <w:szCs w:val="18"/>
        </w:rPr>
      </w:pPr>
      <w:r w:rsidRPr="009D084F">
        <w:rPr>
          <w:rFonts w:ascii="Verdana" w:eastAsia="Verdana" w:hAnsi="Verdana" w:cs="Verdana"/>
          <w:color w:val="000000"/>
          <w:sz w:val="18"/>
          <w:szCs w:val="18"/>
        </w:rPr>
        <w:t xml:space="preserve">Nel caso di </w:t>
      </w:r>
      <w:r w:rsidRPr="009D084F">
        <w:rPr>
          <w:rFonts w:ascii="Verdana" w:eastAsia="Verdana" w:hAnsi="Verdana" w:cs="Verdana"/>
          <w:b/>
          <w:bCs/>
          <w:color w:val="000000"/>
          <w:sz w:val="18"/>
          <w:szCs w:val="18"/>
        </w:rPr>
        <w:t>mobilità blended</w:t>
      </w:r>
      <w:r w:rsidRPr="009D084F">
        <w:rPr>
          <w:rFonts w:ascii="Verdana" w:eastAsia="Verdana" w:hAnsi="Verdana" w:cs="Verdana"/>
          <w:color w:val="000000"/>
          <w:sz w:val="18"/>
          <w:szCs w:val="18"/>
        </w:rPr>
        <w:t xml:space="preserve"> (fisica+ </w:t>
      </w:r>
      <w:proofErr w:type="spellStart"/>
      <w:r w:rsidRPr="009D084F">
        <w:rPr>
          <w:rFonts w:ascii="Verdana" w:eastAsia="Verdana" w:hAnsi="Verdana" w:cs="Verdana"/>
          <w:color w:val="000000"/>
          <w:sz w:val="18"/>
          <w:szCs w:val="18"/>
        </w:rPr>
        <w:t>virtule</w:t>
      </w:r>
      <w:proofErr w:type="spellEnd"/>
      <w:r w:rsidRPr="009D084F">
        <w:rPr>
          <w:rFonts w:ascii="Verdana" w:eastAsia="Verdana" w:hAnsi="Verdana" w:cs="Verdana"/>
          <w:color w:val="000000"/>
          <w:sz w:val="18"/>
          <w:szCs w:val="18"/>
        </w:rPr>
        <w:t xml:space="preserve"> o viceversa) la componente virtuale</w:t>
      </w:r>
    </w:p>
    <w:tbl>
      <w:tblPr>
        <w:tblW w:w="90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5395"/>
      </w:tblGrid>
      <w:tr w:rsidR="009D084F" w:rsidRPr="009D084F" w14:paraId="10C69168" w14:textId="77777777" w:rsidTr="0014648F">
        <w:trPr>
          <w:trHeight w:val="368"/>
          <w:jc w:val="right"/>
        </w:trPr>
        <w:tc>
          <w:tcPr>
            <w:tcW w:w="3672" w:type="dxa"/>
            <w:tcBorders>
              <w:bottom w:val="single" w:sz="4" w:space="0" w:color="auto"/>
            </w:tcBorders>
            <w:shd w:val="clear" w:color="auto" w:fill="auto"/>
            <w:vAlign w:val="center"/>
          </w:tcPr>
          <w:p w14:paraId="29C615CA" w14:textId="77777777" w:rsidR="009D084F" w:rsidRPr="009D084F" w:rsidRDefault="009D084F" w:rsidP="009D084F">
            <w:pPr>
              <w:jc w:val="center"/>
              <w:rPr>
                <w:rFonts w:ascii="Calibri" w:eastAsia="Calibri" w:hAnsi="Calibri"/>
                <w:sz w:val="22"/>
                <w:szCs w:val="22"/>
                <w:lang w:eastAsia="en-US"/>
              </w:rPr>
            </w:pPr>
            <w:r w:rsidRPr="009D084F">
              <w:rPr>
                <w:rFonts w:ascii="Calibri" w:eastAsia="Calibri" w:hAnsi="Calibri"/>
                <w:sz w:val="22"/>
                <w:szCs w:val="22"/>
                <w:lang w:eastAsia="en-US"/>
              </w:rPr>
              <w:t>Inizierà il</w:t>
            </w:r>
          </w:p>
        </w:tc>
        <w:tc>
          <w:tcPr>
            <w:tcW w:w="5395" w:type="dxa"/>
            <w:tcBorders>
              <w:bottom w:val="single" w:sz="4" w:space="0" w:color="auto"/>
            </w:tcBorders>
            <w:shd w:val="clear" w:color="auto" w:fill="auto"/>
            <w:vAlign w:val="center"/>
          </w:tcPr>
          <w:p w14:paraId="2F3EA181" w14:textId="467B58BC" w:rsidR="009D084F" w:rsidRPr="009D084F" w:rsidRDefault="00CC1FDE" w:rsidP="009D084F">
            <w:pPr>
              <w:jc w:val="center"/>
              <w:rPr>
                <w:rFonts w:ascii="Calibri" w:eastAsia="Calibri" w:hAnsi="Calibri"/>
                <w:color w:val="FF0000"/>
                <w:sz w:val="22"/>
                <w:szCs w:val="22"/>
                <w:lang w:eastAsia="en-US"/>
              </w:rPr>
            </w:pPr>
            <w:r>
              <w:rPr>
                <w:rFonts w:ascii="Calibri" w:hAnsi="Calibri"/>
                <w:sz w:val="22"/>
                <w:szCs w:val="22"/>
              </w:rPr>
              <w:t>____/____/______</w:t>
            </w:r>
          </w:p>
        </w:tc>
      </w:tr>
      <w:tr w:rsidR="009D084F" w:rsidRPr="009D084F" w14:paraId="4FED3EF2" w14:textId="77777777" w:rsidTr="0014648F">
        <w:trPr>
          <w:trHeight w:val="347"/>
          <w:jc w:val="right"/>
        </w:trPr>
        <w:tc>
          <w:tcPr>
            <w:tcW w:w="3672" w:type="dxa"/>
            <w:tcBorders>
              <w:bottom w:val="single" w:sz="4" w:space="0" w:color="auto"/>
            </w:tcBorders>
            <w:shd w:val="clear" w:color="auto" w:fill="auto"/>
            <w:vAlign w:val="center"/>
          </w:tcPr>
          <w:p w14:paraId="2CC4F775" w14:textId="77777777" w:rsidR="009D084F" w:rsidRPr="009D084F" w:rsidRDefault="009D084F" w:rsidP="009D084F">
            <w:pPr>
              <w:jc w:val="center"/>
              <w:rPr>
                <w:rFonts w:ascii="Calibri" w:eastAsia="Calibri" w:hAnsi="Calibri"/>
                <w:sz w:val="22"/>
                <w:szCs w:val="22"/>
                <w:lang w:eastAsia="en-US"/>
              </w:rPr>
            </w:pPr>
            <w:r w:rsidRPr="009D084F">
              <w:rPr>
                <w:rFonts w:ascii="Calibri" w:eastAsia="Calibri" w:hAnsi="Calibri"/>
                <w:sz w:val="22"/>
                <w:szCs w:val="22"/>
                <w:lang w:eastAsia="en-US"/>
              </w:rPr>
              <w:t>E si concluderà il</w:t>
            </w:r>
          </w:p>
        </w:tc>
        <w:tc>
          <w:tcPr>
            <w:tcW w:w="5395" w:type="dxa"/>
            <w:tcBorders>
              <w:bottom w:val="single" w:sz="4" w:space="0" w:color="auto"/>
            </w:tcBorders>
            <w:shd w:val="clear" w:color="auto" w:fill="auto"/>
            <w:vAlign w:val="center"/>
          </w:tcPr>
          <w:p w14:paraId="1B561195" w14:textId="0508088E" w:rsidR="009D084F" w:rsidRPr="009D084F" w:rsidRDefault="00CC1FDE" w:rsidP="009D084F">
            <w:pPr>
              <w:jc w:val="center"/>
              <w:rPr>
                <w:rFonts w:ascii="Calibri" w:eastAsia="Calibri" w:hAnsi="Calibri"/>
                <w:sz w:val="22"/>
                <w:szCs w:val="22"/>
                <w:lang w:eastAsia="en-US"/>
              </w:rPr>
            </w:pPr>
            <w:r>
              <w:rPr>
                <w:rFonts w:ascii="Calibri" w:hAnsi="Calibri"/>
                <w:sz w:val="22"/>
                <w:szCs w:val="22"/>
              </w:rPr>
              <w:t>____/____/______</w:t>
            </w:r>
          </w:p>
        </w:tc>
      </w:tr>
      <w:tr w:rsidR="0014648F" w:rsidRPr="009D084F" w14:paraId="38615D61" w14:textId="77777777" w:rsidTr="0014648F">
        <w:trPr>
          <w:trHeight w:val="347"/>
          <w:jc w:val="right"/>
        </w:trPr>
        <w:tc>
          <w:tcPr>
            <w:tcW w:w="9067" w:type="dxa"/>
            <w:gridSpan w:val="2"/>
            <w:tcBorders>
              <w:top w:val="single" w:sz="4" w:space="0" w:color="auto"/>
              <w:left w:val="nil"/>
              <w:bottom w:val="single" w:sz="4" w:space="0" w:color="auto"/>
              <w:right w:val="nil"/>
            </w:tcBorders>
            <w:shd w:val="clear" w:color="auto" w:fill="auto"/>
            <w:vAlign w:val="center"/>
          </w:tcPr>
          <w:p w14:paraId="2F1AF623" w14:textId="77777777" w:rsidR="0014648F" w:rsidRPr="00BA2921" w:rsidRDefault="0014648F" w:rsidP="009D084F">
            <w:pPr>
              <w:jc w:val="both"/>
              <w:rPr>
                <w:rFonts w:ascii="Verdana" w:hAnsi="Verdana"/>
                <w:sz w:val="18"/>
                <w:szCs w:val="18"/>
              </w:rPr>
            </w:pPr>
          </w:p>
        </w:tc>
      </w:tr>
      <w:tr w:rsidR="009D084F" w:rsidRPr="009D084F" w14:paraId="4CBAB750" w14:textId="77777777" w:rsidTr="0014648F">
        <w:trPr>
          <w:trHeight w:val="347"/>
          <w:jc w:val="right"/>
        </w:trPr>
        <w:tc>
          <w:tcPr>
            <w:tcW w:w="3672" w:type="dxa"/>
            <w:tcBorders>
              <w:top w:val="single" w:sz="4" w:space="0" w:color="auto"/>
            </w:tcBorders>
            <w:shd w:val="clear" w:color="auto" w:fill="auto"/>
            <w:vAlign w:val="center"/>
          </w:tcPr>
          <w:p w14:paraId="6F835E7B" w14:textId="77777777" w:rsidR="009D084F" w:rsidRPr="009D084F" w:rsidRDefault="009D084F" w:rsidP="009D084F">
            <w:pPr>
              <w:jc w:val="center"/>
              <w:rPr>
                <w:rFonts w:ascii="Calibri" w:eastAsia="Calibri" w:hAnsi="Calibri"/>
                <w:sz w:val="22"/>
                <w:szCs w:val="22"/>
                <w:lang w:eastAsia="en-US"/>
              </w:rPr>
            </w:pPr>
            <w:r w:rsidRPr="009D084F">
              <w:rPr>
                <w:rFonts w:ascii="Calibri" w:eastAsia="Calibri" w:hAnsi="Calibri"/>
                <w:sz w:val="22"/>
                <w:szCs w:val="22"/>
                <w:lang w:eastAsia="en-US"/>
              </w:rPr>
              <w:t>Denominazione dell’Istituto ospitante</w:t>
            </w:r>
          </w:p>
        </w:tc>
        <w:tc>
          <w:tcPr>
            <w:tcW w:w="5395" w:type="dxa"/>
            <w:tcBorders>
              <w:top w:val="single" w:sz="4" w:space="0" w:color="auto"/>
            </w:tcBorders>
            <w:shd w:val="clear" w:color="auto" w:fill="auto"/>
            <w:vAlign w:val="center"/>
          </w:tcPr>
          <w:p w14:paraId="1DCC969D" w14:textId="27CEF554" w:rsidR="009D084F" w:rsidRPr="009D084F" w:rsidRDefault="009D084F" w:rsidP="009D084F">
            <w:pPr>
              <w:jc w:val="center"/>
              <w:rPr>
                <w:rFonts w:ascii="Calibri" w:eastAsia="Calibri" w:hAnsi="Calibri"/>
                <w:color w:val="FF0000"/>
                <w:sz w:val="22"/>
                <w:szCs w:val="22"/>
                <w:highlight w:val="yellow"/>
                <w:lang w:eastAsia="en-US"/>
              </w:rPr>
            </w:pPr>
          </w:p>
        </w:tc>
      </w:tr>
      <w:tr w:rsidR="009D084F" w:rsidRPr="009D084F" w14:paraId="6EBC7A91" w14:textId="77777777" w:rsidTr="001A6C96">
        <w:trPr>
          <w:trHeight w:val="347"/>
          <w:jc w:val="right"/>
        </w:trPr>
        <w:tc>
          <w:tcPr>
            <w:tcW w:w="3672" w:type="dxa"/>
            <w:shd w:val="clear" w:color="auto" w:fill="auto"/>
            <w:vAlign w:val="center"/>
          </w:tcPr>
          <w:p w14:paraId="14D430BF" w14:textId="77777777" w:rsidR="009D084F" w:rsidRPr="009D084F" w:rsidRDefault="009D084F" w:rsidP="009D084F">
            <w:pPr>
              <w:jc w:val="center"/>
              <w:rPr>
                <w:rFonts w:ascii="Calibri" w:eastAsia="Calibri" w:hAnsi="Calibri"/>
                <w:sz w:val="22"/>
                <w:szCs w:val="22"/>
                <w:lang w:eastAsia="en-US"/>
              </w:rPr>
            </w:pPr>
            <w:r w:rsidRPr="009D084F">
              <w:rPr>
                <w:rFonts w:ascii="Calibri" w:eastAsia="Calibri" w:hAnsi="Calibri"/>
                <w:sz w:val="22"/>
                <w:szCs w:val="22"/>
                <w:lang w:eastAsia="en-US"/>
              </w:rPr>
              <w:t>Paese</w:t>
            </w:r>
          </w:p>
        </w:tc>
        <w:tc>
          <w:tcPr>
            <w:tcW w:w="5395" w:type="dxa"/>
            <w:shd w:val="clear" w:color="auto" w:fill="auto"/>
            <w:vAlign w:val="center"/>
          </w:tcPr>
          <w:p w14:paraId="2B5ECBC8" w14:textId="49A662F8" w:rsidR="009D084F" w:rsidRPr="009D084F" w:rsidRDefault="009D084F" w:rsidP="009D084F">
            <w:pPr>
              <w:jc w:val="center"/>
              <w:rPr>
                <w:rFonts w:ascii="Calibri" w:eastAsia="Calibri" w:hAnsi="Calibri"/>
                <w:color w:val="FF0000"/>
                <w:sz w:val="22"/>
                <w:szCs w:val="22"/>
                <w:highlight w:val="yellow"/>
                <w:lang w:eastAsia="en-US"/>
              </w:rPr>
            </w:pPr>
          </w:p>
        </w:tc>
      </w:tr>
    </w:tbl>
    <w:p w14:paraId="585BC76A" w14:textId="77777777" w:rsidR="00695AD5" w:rsidRPr="00BA2921" w:rsidRDefault="00695AD5" w:rsidP="00695AD5">
      <w:pPr>
        <w:shd w:val="clear" w:color="auto" w:fill="FFFFFF"/>
        <w:jc w:val="both"/>
        <w:rPr>
          <w:rFonts w:ascii="Verdana" w:hAnsi="Verdana"/>
          <w:sz w:val="18"/>
          <w:szCs w:val="18"/>
        </w:rPr>
      </w:pPr>
    </w:p>
    <w:p w14:paraId="53FE2551" w14:textId="7FDDD8ED" w:rsidR="00695AD5" w:rsidRDefault="00695AD5" w:rsidP="00695AD5">
      <w:pPr>
        <w:pStyle w:val="Default"/>
        <w:numPr>
          <w:ilvl w:val="1"/>
          <w:numId w:val="2"/>
        </w:numPr>
        <w:shd w:val="clear" w:color="auto" w:fill="FFFFFF"/>
        <w:ind w:left="284"/>
        <w:jc w:val="both"/>
        <w:rPr>
          <w:sz w:val="18"/>
          <w:szCs w:val="18"/>
        </w:rPr>
      </w:pPr>
      <w:r w:rsidRPr="00BA2921">
        <w:rPr>
          <w:sz w:val="18"/>
          <w:szCs w:val="18"/>
        </w:rPr>
        <w:t xml:space="preserve">Il </w:t>
      </w:r>
      <w:r w:rsidRPr="00BA2921">
        <w:rPr>
          <w:b/>
          <w:sz w:val="18"/>
          <w:szCs w:val="18"/>
        </w:rPr>
        <w:t>Partecipante</w:t>
      </w:r>
      <w:r w:rsidRPr="00BA2921">
        <w:rPr>
          <w:sz w:val="18"/>
          <w:szCs w:val="18"/>
        </w:rPr>
        <w:t xml:space="preserve">, </w:t>
      </w:r>
      <w:r w:rsidRPr="00BA2921">
        <w:rPr>
          <w:b/>
          <w:sz w:val="18"/>
          <w:szCs w:val="18"/>
        </w:rPr>
        <w:t>in caso di rinuncia durante la mobilità</w:t>
      </w:r>
      <w:r w:rsidRPr="00BA2921">
        <w:rPr>
          <w:sz w:val="18"/>
          <w:szCs w:val="18"/>
        </w:rPr>
        <w:t xml:space="preserve">, dovrà far pervenire il modulo </w:t>
      </w:r>
      <w:r>
        <w:rPr>
          <w:sz w:val="18"/>
          <w:szCs w:val="18"/>
        </w:rPr>
        <w:t xml:space="preserve">di </w:t>
      </w:r>
      <w:r w:rsidRPr="00BA2921">
        <w:rPr>
          <w:sz w:val="18"/>
          <w:szCs w:val="18"/>
        </w:rPr>
        <w:t xml:space="preserve">rinuncia, disponibile </w:t>
      </w:r>
      <w:r>
        <w:rPr>
          <w:sz w:val="18"/>
          <w:szCs w:val="18"/>
        </w:rPr>
        <w:t xml:space="preserve">alla pagina: </w:t>
      </w:r>
      <w:hyperlink r:id="rId8" w:history="1">
        <w:r w:rsidRPr="00BA2921">
          <w:rPr>
            <w:rStyle w:val="Collegamentoipertestuale"/>
            <w:sz w:val="18"/>
            <w:szCs w:val="18"/>
          </w:rPr>
          <w:t>https://unite.e-admission.eu/</w:t>
        </w:r>
      </w:hyperlink>
      <w:r w:rsidRPr="00BA20C0">
        <w:rPr>
          <w:rStyle w:val="Collegamentoipertestuale"/>
          <w:sz w:val="18"/>
          <w:szCs w:val="18"/>
        </w:rPr>
        <w:t>,</w:t>
      </w:r>
      <w:r w:rsidRPr="00BA2921">
        <w:rPr>
          <w:sz w:val="18"/>
          <w:szCs w:val="18"/>
        </w:rPr>
        <w:t xml:space="preserve"> all’Ufficio Mobilità e Relazioni Internazionali. Nel caso in cui sia già stato percepito il contributo finanziario </w:t>
      </w:r>
      <w:r w:rsidRPr="00BA2921">
        <w:rPr>
          <w:b/>
          <w:sz w:val="18"/>
          <w:szCs w:val="18"/>
        </w:rPr>
        <w:t>dovrà essere effettuata la restituzione</w:t>
      </w:r>
      <w:r w:rsidRPr="00BA2921">
        <w:rPr>
          <w:sz w:val="18"/>
          <w:szCs w:val="18"/>
        </w:rPr>
        <w:t xml:space="preserve"> dell’intero contributo</w:t>
      </w:r>
      <w:r w:rsidR="00EA11AF">
        <w:rPr>
          <w:sz w:val="18"/>
          <w:szCs w:val="18"/>
        </w:rPr>
        <w:t xml:space="preserve">. Le modalità di rimborso saranno </w:t>
      </w:r>
      <w:r w:rsidR="00EA11AF" w:rsidRPr="00BA2921">
        <w:rPr>
          <w:sz w:val="18"/>
          <w:szCs w:val="18"/>
        </w:rPr>
        <w:t>comunicate</w:t>
      </w:r>
      <w:r w:rsidR="00EA11AF">
        <w:rPr>
          <w:sz w:val="18"/>
          <w:szCs w:val="18"/>
        </w:rPr>
        <w:t xml:space="preserve"> dall’Ufficio Mobilità e Relazioni Internazionali.</w:t>
      </w:r>
      <w:r w:rsidRPr="00BA2921">
        <w:rPr>
          <w:sz w:val="18"/>
          <w:szCs w:val="18"/>
        </w:rPr>
        <w:t xml:space="preserve"> </w:t>
      </w:r>
    </w:p>
    <w:p w14:paraId="57EA7F46" w14:textId="77777777" w:rsidR="006032CB" w:rsidRPr="00BA2921" w:rsidRDefault="006032CB" w:rsidP="006032CB">
      <w:pPr>
        <w:pStyle w:val="Default"/>
        <w:shd w:val="clear" w:color="auto" w:fill="FFFFFF"/>
        <w:ind w:left="284"/>
        <w:jc w:val="both"/>
        <w:rPr>
          <w:sz w:val="18"/>
          <w:szCs w:val="18"/>
        </w:rPr>
      </w:pPr>
    </w:p>
    <w:p w14:paraId="5A217B04" w14:textId="0B0D202D" w:rsidR="00695AD5" w:rsidRPr="006F2084" w:rsidRDefault="00695AD5" w:rsidP="00695AD5">
      <w:pPr>
        <w:pStyle w:val="Default"/>
        <w:ind w:left="284" w:hanging="426"/>
        <w:jc w:val="both"/>
        <w:rPr>
          <w:bCs/>
          <w:sz w:val="18"/>
          <w:szCs w:val="18"/>
        </w:rPr>
      </w:pPr>
      <w:r w:rsidRPr="00BA2921">
        <w:rPr>
          <w:b/>
          <w:sz w:val="18"/>
          <w:szCs w:val="18"/>
        </w:rPr>
        <w:t>2.</w:t>
      </w:r>
      <w:r w:rsidR="0014648F">
        <w:rPr>
          <w:b/>
          <w:sz w:val="18"/>
          <w:szCs w:val="18"/>
        </w:rPr>
        <w:t>4</w:t>
      </w:r>
      <w:r w:rsidRPr="00BA2921">
        <w:rPr>
          <w:b/>
          <w:sz w:val="18"/>
          <w:szCs w:val="18"/>
        </w:rPr>
        <w:t xml:space="preserve"> La restituzione </w:t>
      </w:r>
      <w:r w:rsidRPr="006F2084">
        <w:rPr>
          <w:bCs/>
          <w:sz w:val="18"/>
          <w:szCs w:val="18"/>
        </w:rPr>
        <w:t>dovrà essere effettuata anche nel caso in cui vengano realizzati periodi di mobilità inferiori a quelli già erogati</w:t>
      </w:r>
      <w:r>
        <w:rPr>
          <w:sz w:val="18"/>
          <w:szCs w:val="18"/>
        </w:rPr>
        <w:t>,</w:t>
      </w:r>
      <w:r w:rsidRPr="001869BA">
        <w:rPr>
          <w:b/>
          <w:sz w:val="18"/>
          <w:szCs w:val="18"/>
        </w:rPr>
        <w:t xml:space="preserve"> </w:t>
      </w:r>
      <w:r w:rsidRPr="00BA2921">
        <w:rPr>
          <w:b/>
          <w:sz w:val="18"/>
          <w:szCs w:val="18"/>
        </w:rPr>
        <w:t>salvo</w:t>
      </w:r>
      <w:r w:rsidRPr="00BA2921">
        <w:rPr>
          <w:sz w:val="18"/>
          <w:szCs w:val="18"/>
        </w:rPr>
        <w:t xml:space="preserve"> il caso in cui la differenza sarà</w:t>
      </w:r>
      <w:r w:rsidRPr="00BA2921">
        <w:rPr>
          <w:b/>
          <w:sz w:val="18"/>
          <w:szCs w:val="18"/>
        </w:rPr>
        <w:t xml:space="preserve"> pari o inferiore a 5 giorni rispetto al periodo concordato. </w:t>
      </w:r>
      <w:r>
        <w:rPr>
          <w:sz w:val="18"/>
          <w:szCs w:val="18"/>
        </w:rPr>
        <w:t xml:space="preserve">In tale caso </w:t>
      </w:r>
      <w:r w:rsidRPr="00BA2921">
        <w:rPr>
          <w:sz w:val="18"/>
          <w:szCs w:val="18"/>
        </w:rPr>
        <w:t>il contributo non sarà rimodulato</w:t>
      </w:r>
      <w:r>
        <w:rPr>
          <w:sz w:val="18"/>
          <w:szCs w:val="18"/>
        </w:rPr>
        <w:t>.</w:t>
      </w:r>
      <w:r w:rsidRPr="00BA2921">
        <w:rPr>
          <w:sz w:val="18"/>
          <w:szCs w:val="18"/>
        </w:rPr>
        <w:t xml:space="preserve"> Il contributo dovrà invece essere </w:t>
      </w:r>
      <w:r w:rsidRPr="00BA2921">
        <w:rPr>
          <w:b/>
          <w:sz w:val="18"/>
          <w:szCs w:val="18"/>
        </w:rPr>
        <w:t xml:space="preserve">restituito per intero </w:t>
      </w:r>
      <w:r w:rsidRPr="00BA2921">
        <w:rPr>
          <w:sz w:val="18"/>
          <w:szCs w:val="18"/>
        </w:rPr>
        <w:t>nel caso in cui la mobilità avrà una durata</w:t>
      </w:r>
      <w:r>
        <w:rPr>
          <w:sz w:val="18"/>
          <w:szCs w:val="18"/>
        </w:rPr>
        <w:t xml:space="preserve"> inferiore a quanto indicato al </w:t>
      </w:r>
      <w:r w:rsidRPr="002B31F2">
        <w:rPr>
          <w:b/>
          <w:sz w:val="18"/>
          <w:szCs w:val="18"/>
        </w:rPr>
        <w:t>punto 2.2</w:t>
      </w:r>
      <w:r w:rsidR="00EA11AF" w:rsidRPr="006F2084">
        <w:rPr>
          <w:bCs/>
          <w:sz w:val="18"/>
          <w:szCs w:val="18"/>
        </w:rPr>
        <w:t>.</w:t>
      </w:r>
      <w:r w:rsidR="00885AF6" w:rsidRPr="006F2084">
        <w:rPr>
          <w:bCs/>
          <w:sz w:val="18"/>
          <w:szCs w:val="18"/>
        </w:rPr>
        <w:t xml:space="preserve"> In caso di interruzione della mobilità per causa di “forza maggiore”</w:t>
      </w:r>
      <w:r w:rsidR="00885AF6" w:rsidRPr="006F2084">
        <w:rPr>
          <w:rStyle w:val="Rimandonotaapidipagina"/>
          <w:bCs/>
          <w:sz w:val="18"/>
          <w:szCs w:val="18"/>
        </w:rPr>
        <w:footnoteReference w:id="3"/>
      </w:r>
      <w:r w:rsidR="00885AF6" w:rsidRPr="006F2084">
        <w:rPr>
          <w:bCs/>
          <w:sz w:val="18"/>
          <w:szCs w:val="18"/>
        </w:rPr>
        <w:t>, il partecipante avrà diritto a ricevere l’importo del contributo corrispondente alla durata effettiva del periodo di mobilità ed ogni importo residuo dovrà essere rimborsato.</w:t>
      </w:r>
    </w:p>
    <w:p w14:paraId="51793972" w14:textId="77777777" w:rsidR="00695AD5" w:rsidRPr="006F2084" w:rsidRDefault="00695AD5" w:rsidP="00695AD5">
      <w:pPr>
        <w:pStyle w:val="Paragrafoelenco"/>
        <w:rPr>
          <w:rFonts w:ascii="Verdana" w:hAnsi="Verdana"/>
          <w:bCs/>
          <w:sz w:val="18"/>
          <w:szCs w:val="18"/>
        </w:rPr>
      </w:pPr>
    </w:p>
    <w:p w14:paraId="329DA0F5" w14:textId="77777777" w:rsidR="00695AD5" w:rsidRDefault="00695AD5" w:rsidP="00695AD5">
      <w:pPr>
        <w:tabs>
          <w:tab w:val="left" w:pos="2161"/>
        </w:tabs>
        <w:jc w:val="both"/>
        <w:rPr>
          <w:rFonts w:ascii="Verdana" w:hAnsi="Verdana"/>
          <w:b/>
          <w:sz w:val="18"/>
          <w:szCs w:val="18"/>
        </w:rPr>
      </w:pPr>
      <w:r w:rsidRPr="00BA2921">
        <w:rPr>
          <w:rFonts w:ascii="Verdana" w:hAnsi="Verdana"/>
          <w:b/>
          <w:sz w:val="18"/>
          <w:szCs w:val="18"/>
        </w:rPr>
        <w:t>ARTICOLO 3 – FINANZIAMENTO DELLA MOBILITÀ</w:t>
      </w:r>
    </w:p>
    <w:p w14:paraId="6434A8F9" w14:textId="77777777" w:rsidR="00695AD5" w:rsidRDefault="00695AD5" w:rsidP="00695AD5">
      <w:pPr>
        <w:tabs>
          <w:tab w:val="left" w:pos="2161"/>
        </w:tabs>
        <w:jc w:val="both"/>
        <w:rPr>
          <w:rFonts w:ascii="Verdana" w:hAnsi="Verdana"/>
          <w:b/>
          <w:sz w:val="18"/>
          <w:szCs w:val="18"/>
        </w:rPr>
      </w:pPr>
    </w:p>
    <w:p w14:paraId="53434DB8" w14:textId="77777777" w:rsidR="00695AD5" w:rsidRPr="002E75E1" w:rsidRDefault="00695AD5" w:rsidP="0070506B">
      <w:pPr>
        <w:numPr>
          <w:ilvl w:val="1"/>
          <w:numId w:val="3"/>
        </w:numPr>
        <w:tabs>
          <w:tab w:val="clear" w:pos="573"/>
          <w:tab w:val="num" w:pos="142"/>
          <w:tab w:val="num" w:pos="284"/>
        </w:tabs>
        <w:ind w:left="284" w:hanging="426"/>
        <w:jc w:val="both"/>
        <w:rPr>
          <w:rFonts w:ascii="Verdana" w:hAnsi="Verdana"/>
          <w:sz w:val="18"/>
          <w:szCs w:val="18"/>
        </w:rPr>
      </w:pPr>
      <w:r w:rsidRPr="002E75E1">
        <w:rPr>
          <w:rFonts w:ascii="Verdana" w:hAnsi="Verdana"/>
          <w:b/>
          <w:sz w:val="18"/>
          <w:szCs w:val="18"/>
        </w:rPr>
        <w:t xml:space="preserve">L’ammontare del contributo </w:t>
      </w:r>
      <w:r w:rsidRPr="002E75E1">
        <w:rPr>
          <w:rFonts w:ascii="Verdana" w:hAnsi="Verdana"/>
          <w:sz w:val="18"/>
          <w:szCs w:val="18"/>
        </w:rPr>
        <w:t xml:space="preserve">è determinato dal numero dei mesi/giorni di mobilità da realizzare moltiplicato per l’importo mensile spettante in base al valore ISEE del </w:t>
      </w:r>
      <w:r w:rsidRPr="002E75E1">
        <w:rPr>
          <w:rFonts w:ascii="Verdana" w:hAnsi="Verdana"/>
          <w:b/>
          <w:sz w:val="18"/>
          <w:szCs w:val="18"/>
        </w:rPr>
        <w:t>Partecipante</w:t>
      </w:r>
      <w:r w:rsidRPr="002E75E1">
        <w:rPr>
          <w:rFonts w:ascii="Verdana" w:hAnsi="Verdana"/>
          <w:sz w:val="18"/>
          <w:szCs w:val="18"/>
        </w:rPr>
        <w:t xml:space="preserve"> (Art. </w:t>
      </w:r>
      <w:r w:rsidR="002E75E1" w:rsidRPr="002E75E1">
        <w:rPr>
          <w:rFonts w:ascii="Verdana" w:hAnsi="Verdana"/>
          <w:sz w:val="18"/>
          <w:szCs w:val="18"/>
        </w:rPr>
        <w:t>5</w:t>
      </w:r>
      <w:r w:rsidRPr="002E75E1">
        <w:rPr>
          <w:rFonts w:ascii="Verdana" w:hAnsi="Verdana"/>
          <w:sz w:val="18"/>
          <w:szCs w:val="18"/>
        </w:rPr>
        <w:t xml:space="preserve"> del Bando). In caso di mesi incompleti, il contributo viene calcolato moltiplicando il numero di giorni del mese incompleto per 1/30 del costo unitario mensile.</w:t>
      </w:r>
    </w:p>
    <w:p w14:paraId="58096FF2" w14:textId="77777777" w:rsidR="006032CB" w:rsidRDefault="006032CB" w:rsidP="006032CB">
      <w:pPr>
        <w:tabs>
          <w:tab w:val="num" w:pos="360"/>
        </w:tabs>
        <w:ind w:left="540"/>
        <w:jc w:val="both"/>
        <w:rPr>
          <w:rFonts w:ascii="Verdana" w:hAnsi="Verdana"/>
          <w:sz w:val="18"/>
          <w:szCs w:val="18"/>
        </w:rPr>
      </w:pPr>
    </w:p>
    <w:p w14:paraId="7D188A86" w14:textId="77777777" w:rsidR="00695AD5" w:rsidRPr="00BA2921" w:rsidRDefault="00695AD5" w:rsidP="0070506B">
      <w:pPr>
        <w:numPr>
          <w:ilvl w:val="1"/>
          <w:numId w:val="3"/>
        </w:numPr>
        <w:tabs>
          <w:tab w:val="num" w:pos="284"/>
        </w:tabs>
        <w:ind w:left="540" w:hanging="682"/>
        <w:jc w:val="both"/>
        <w:rPr>
          <w:rFonts w:ascii="Verdana" w:hAnsi="Verdana"/>
          <w:sz w:val="18"/>
          <w:szCs w:val="18"/>
        </w:rPr>
      </w:pPr>
      <w:r>
        <w:rPr>
          <w:rFonts w:ascii="Verdana" w:hAnsi="Verdana"/>
          <w:b/>
          <w:sz w:val="18"/>
          <w:szCs w:val="18"/>
        </w:rPr>
        <w:t xml:space="preserve">Il </w:t>
      </w:r>
      <w:r w:rsidRPr="00BA2921">
        <w:rPr>
          <w:rFonts w:ascii="Verdana" w:hAnsi="Verdana"/>
          <w:b/>
          <w:sz w:val="18"/>
          <w:szCs w:val="18"/>
        </w:rPr>
        <w:t xml:space="preserve">Partecipante </w:t>
      </w:r>
      <w:r w:rsidRPr="00BA2921">
        <w:rPr>
          <w:rFonts w:ascii="Verdana" w:hAnsi="Verdana"/>
          <w:sz w:val="18"/>
          <w:szCs w:val="18"/>
        </w:rPr>
        <w:t>percepisce un contributo finanziato con fondi MUR</w:t>
      </w:r>
      <w:r w:rsidRPr="00BA2921">
        <w:rPr>
          <w:rFonts w:ascii="Verdana" w:hAnsi="Verdana"/>
          <w:noProof/>
          <w:sz w:val="18"/>
          <w:szCs w:val="18"/>
        </w:rPr>
        <w:t xml:space="preserve"> </w:t>
      </w:r>
      <w:r>
        <w:rPr>
          <w:rFonts w:ascii="Verdana" w:hAnsi="Verdana"/>
          <w:sz w:val="18"/>
          <w:szCs w:val="18"/>
        </w:rPr>
        <w:t xml:space="preserve">di </w:t>
      </w:r>
      <w:r w:rsidR="0070506B" w:rsidRPr="00BA2921">
        <w:rPr>
          <w:rFonts w:ascii="Verdana" w:hAnsi="Verdana"/>
          <w:b/>
          <w:bCs/>
          <w:sz w:val="18"/>
          <w:szCs w:val="18"/>
        </w:rPr>
        <w:t>€</w:t>
      </w:r>
      <w:r w:rsidRPr="00BA2921">
        <w:rPr>
          <w:rFonts w:ascii="Verdana" w:hAnsi="Verdana"/>
          <w:sz w:val="18"/>
          <w:szCs w:val="18"/>
        </w:rPr>
        <w:t xml:space="preserve">____________ </w:t>
      </w:r>
      <w:r w:rsidRPr="00BA2921">
        <w:rPr>
          <w:rFonts w:ascii="Verdana" w:hAnsi="Verdana"/>
          <w:noProof/>
          <w:sz w:val="18"/>
          <w:szCs w:val="18"/>
        </w:rPr>
        <w:t>per</w:t>
      </w:r>
      <w:r w:rsidR="0042627A">
        <w:rPr>
          <w:rFonts w:ascii="Verdana" w:hAnsi="Verdana"/>
          <w:noProof/>
          <w:sz w:val="18"/>
          <w:szCs w:val="18"/>
        </w:rPr>
        <w:t xml:space="preserve"> </w:t>
      </w:r>
      <w:r w:rsidRPr="00BA2921">
        <w:rPr>
          <w:rFonts w:ascii="Verdana" w:hAnsi="Verdana"/>
          <w:b/>
          <w:bCs/>
          <w:noProof/>
          <w:sz w:val="18"/>
          <w:szCs w:val="18"/>
        </w:rPr>
        <w:t>n.</w:t>
      </w:r>
      <w:r w:rsidRPr="00BA2921">
        <w:rPr>
          <w:rFonts w:ascii="Verdana" w:hAnsi="Verdana"/>
          <w:noProof/>
          <w:sz w:val="18"/>
          <w:szCs w:val="18"/>
        </w:rPr>
        <w:t xml:space="preserve"> ___</w:t>
      </w:r>
      <w:r w:rsidRPr="00BA2921">
        <w:rPr>
          <w:rFonts w:ascii="Verdana" w:hAnsi="Verdana"/>
          <w:b/>
          <w:bCs/>
          <w:noProof/>
          <w:sz w:val="18"/>
          <w:szCs w:val="18"/>
        </w:rPr>
        <w:t xml:space="preserve"> mesi e n. ____</w:t>
      </w:r>
      <w:r w:rsidRPr="001869BA">
        <w:rPr>
          <w:rFonts w:ascii="Verdana" w:hAnsi="Verdana"/>
          <w:b/>
          <w:bCs/>
          <w:noProof/>
          <w:sz w:val="18"/>
          <w:szCs w:val="18"/>
        </w:rPr>
        <w:t xml:space="preserve"> </w:t>
      </w:r>
      <w:r w:rsidRPr="00BA2921">
        <w:rPr>
          <w:rFonts w:ascii="Verdana" w:hAnsi="Verdana"/>
          <w:b/>
          <w:bCs/>
          <w:noProof/>
          <w:sz w:val="18"/>
          <w:szCs w:val="18"/>
        </w:rPr>
        <w:t>giorni</w:t>
      </w:r>
      <w:r w:rsidRPr="00B57A1F">
        <w:rPr>
          <w:rFonts w:ascii="Verdana" w:hAnsi="Verdana"/>
          <w:bCs/>
          <w:noProof/>
          <w:sz w:val="18"/>
          <w:szCs w:val="18"/>
        </w:rPr>
        <w:t>;</w:t>
      </w:r>
    </w:p>
    <w:p w14:paraId="3187414C" w14:textId="77777777" w:rsidR="00695AD5" w:rsidRDefault="00695AD5" w:rsidP="00695AD5">
      <w:pPr>
        <w:tabs>
          <w:tab w:val="num" w:pos="792"/>
        </w:tabs>
        <w:jc w:val="both"/>
        <w:rPr>
          <w:rFonts w:ascii="Verdana" w:hAnsi="Verdana"/>
          <w:b/>
          <w:sz w:val="18"/>
          <w:szCs w:val="18"/>
        </w:rPr>
      </w:pPr>
    </w:p>
    <w:p w14:paraId="2CE0DBF3" w14:textId="77777777" w:rsidR="00695AD5" w:rsidRDefault="00695AD5" w:rsidP="00695AD5">
      <w:pPr>
        <w:tabs>
          <w:tab w:val="num" w:pos="792"/>
        </w:tabs>
        <w:jc w:val="both"/>
        <w:rPr>
          <w:rFonts w:ascii="Verdana" w:hAnsi="Verdana"/>
          <w:b/>
          <w:sz w:val="18"/>
          <w:szCs w:val="18"/>
        </w:rPr>
      </w:pPr>
      <w:r w:rsidRPr="00BA2921">
        <w:rPr>
          <w:rFonts w:ascii="Verdana" w:hAnsi="Verdana"/>
          <w:b/>
          <w:sz w:val="18"/>
          <w:szCs w:val="18"/>
        </w:rPr>
        <w:lastRenderedPageBreak/>
        <w:t>ARTICOLO 4 – MODALITÀ DI PAGAMENTO</w:t>
      </w:r>
    </w:p>
    <w:p w14:paraId="4962BCDD" w14:textId="77777777" w:rsidR="00695AD5" w:rsidRPr="00BA2921" w:rsidRDefault="00695AD5" w:rsidP="00695AD5">
      <w:pPr>
        <w:tabs>
          <w:tab w:val="num" w:pos="792"/>
        </w:tabs>
        <w:jc w:val="both"/>
        <w:rPr>
          <w:rFonts w:ascii="Verdana" w:hAnsi="Verdana"/>
          <w:b/>
          <w:sz w:val="18"/>
          <w:szCs w:val="18"/>
        </w:rPr>
      </w:pPr>
    </w:p>
    <w:p w14:paraId="6BF43DFA" w14:textId="77777777" w:rsidR="00695AD5" w:rsidRDefault="00695AD5" w:rsidP="0014648F">
      <w:pPr>
        <w:tabs>
          <w:tab w:val="num" w:pos="573"/>
        </w:tabs>
        <w:ind w:left="284" w:hanging="426"/>
        <w:jc w:val="both"/>
        <w:rPr>
          <w:rFonts w:ascii="Verdana" w:hAnsi="Verdana"/>
          <w:sz w:val="18"/>
          <w:szCs w:val="18"/>
        </w:rPr>
      </w:pPr>
      <w:r w:rsidRPr="002E75E1">
        <w:rPr>
          <w:rFonts w:ascii="Verdana" w:hAnsi="Verdana"/>
          <w:b/>
          <w:sz w:val="18"/>
          <w:szCs w:val="18"/>
        </w:rPr>
        <w:t>4.1</w:t>
      </w:r>
      <w:r w:rsidRPr="002E75E1">
        <w:rPr>
          <w:rFonts w:ascii="Verdana" w:hAnsi="Verdana"/>
          <w:sz w:val="18"/>
          <w:szCs w:val="18"/>
        </w:rPr>
        <w:t xml:space="preserve"> L’importo della borsa sarà erogato al </w:t>
      </w:r>
      <w:r w:rsidRPr="002E75E1">
        <w:rPr>
          <w:rFonts w:ascii="Verdana" w:hAnsi="Verdana"/>
          <w:b/>
          <w:sz w:val="18"/>
          <w:szCs w:val="18"/>
        </w:rPr>
        <w:t>Partecipante</w:t>
      </w:r>
      <w:r w:rsidRPr="002E75E1">
        <w:rPr>
          <w:rFonts w:ascii="Verdana" w:hAnsi="Verdana"/>
          <w:sz w:val="18"/>
          <w:szCs w:val="18"/>
        </w:rPr>
        <w:t xml:space="preserve"> in un’unica soluzione tramite accredito su conto corrente bancario o postale intestato al </w:t>
      </w:r>
      <w:r w:rsidRPr="002E75E1">
        <w:rPr>
          <w:rFonts w:ascii="Verdana" w:hAnsi="Verdana"/>
          <w:b/>
          <w:sz w:val="18"/>
          <w:szCs w:val="18"/>
        </w:rPr>
        <w:t>Partecipante</w:t>
      </w:r>
      <w:r w:rsidRPr="002E75E1">
        <w:rPr>
          <w:rFonts w:ascii="Verdana" w:hAnsi="Verdana"/>
          <w:sz w:val="18"/>
          <w:szCs w:val="18"/>
        </w:rPr>
        <w:t xml:space="preserve"> e sarà accordato al </w:t>
      </w:r>
      <w:r w:rsidRPr="002E75E1">
        <w:rPr>
          <w:rFonts w:ascii="Verdana" w:hAnsi="Verdana"/>
          <w:b/>
          <w:sz w:val="18"/>
          <w:szCs w:val="18"/>
        </w:rPr>
        <w:t>Partecipante</w:t>
      </w:r>
      <w:r w:rsidRPr="002E75E1">
        <w:rPr>
          <w:rFonts w:ascii="Verdana" w:hAnsi="Verdana"/>
          <w:sz w:val="18"/>
          <w:szCs w:val="18"/>
        </w:rPr>
        <w:t xml:space="preserve"> dopo la stipula del presente Accordo completo dell’allegato I (</w:t>
      </w:r>
      <w:r w:rsidRPr="002E75E1">
        <w:rPr>
          <w:rFonts w:ascii="Verdana" w:hAnsi="Verdana"/>
          <w:i/>
          <w:sz w:val="18"/>
          <w:szCs w:val="18"/>
        </w:rPr>
        <w:t>Learning Agreement</w:t>
      </w:r>
      <w:r w:rsidRPr="002E75E1">
        <w:rPr>
          <w:rFonts w:ascii="Verdana" w:hAnsi="Verdana"/>
          <w:sz w:val="18"/>
          <w:szCs w:val="18"/>
        </w:rPr>
        <w:t xml:space="preserve">) concordato e sottoscritto dal </w:t>
      </w:r>
      <w:r w:rsidRPr="002E75E1">
        <w:rPr>
          <w:rFonts w:ascii="Verdana" w:hAnsi="Verdana"/>
          <w:b/>
          <w:sz w:val="18"/>
          <w:szCs w:val="18"/>
        </w:rPr>
        <w:t>Partecipante</w:t>
      </w:r>
      <w:r w:rsidRPr="002E75E1">
        <w:rPr>
          <w:rFonts w:ascii="Verdana" w:hAnsi="Verdana"/>
          <w:sz w:val="18"/>
          <w:szCs w:val="18"/>
        </w:rPr>
        <w:t xml:space="preserve">, dal </w:t>
      </w:r>
      <w:r w:rsidR="00C014D8">
        <w:rPr>
          <w:rFonts w:ascii="Verdana" w:hAnsi="Verdana"/>
          <w:sz w:val="18"/>
          <w:szCs w:val="18"/>
        </w:rPr>
        <w:t>Delegato di Dipartimento alle relazioni internazionali</w:t>
      </w:r>
      <w:r w:rsidRPr="002E75E1">
        <w:rPr>
          <w:rFonts w:ascii="Verdana" w:hAnsi="Verdana"/>
          <w:sz w:val="18"/>
          <w:szCs w:val="18"/>
        </w:rPr>
        <w:t xml:space="preserve"> e dall’Istituto ospitante. Unitamente all’Accordo, il </w:t>
      </w:r>
      <w:r w:rsidRPr="002E75E1">
        <w:rPr>
          <w:rFonts w:ascii="Verdana" w:hAnsi="Verdana"/>
          <w:b/>
          <w:sz w:val="18"/>
          <w:szCs w:val="18"/>
        </w:rPr>
        <w:t>Partecipante</w:t>
      </w:r>
      <w:r w:rsidRPr="002E75E1">
        <w:rPr>
          <w:rFonts w:ascii="Verdana" w:hAnsi="Verdana"/>
          <w:sz w:val="18"/>
          <w:szCs w:val="18"/>
        </w:rPr>
        <w:t xml:space="preserve"> dovrà consegnare copia </w:t>
      </w:r>
      <w:r w:rsidR="00C014D8">
        <w:rPr>
          <w:rFonts w:ascii="Verdana" w:hAnsi="Verdana"/>
          <w:sz w:val="18"/>
          <w:szCs w:val="18"/>
        </w:rPr>
        <w:t xml:space="preserve">della </w:t>
      </w:r>
      <w:r w:rsidRPr="002E75E1">
        <w:rPr>
          <w:rFonts w:ascii="Verdana" w:hAnsi="Verdana"/>
          <w:b/>
          <w:sz w:val="18"/>
          <w:szCs w:val="18"/>
        </w:rPr>
        <w:t xml:space="preserve">scheda anagrafica </w:t>
      </w:r>
      <w:r w:rsidRPr="002E75E1">
        <w:rPr>
          <w:rFonts w:ascii="Verdana" w:hAnsi="Verdana"/>
          <w:sz w:val="18"/>
          <w:szCs w:val="18"/>
        </w:rPr>
        <w:t xml:space="preserve">contenente i dati relativi al C/C bancario/postale </w:t>
      </w:r>
      <w:r w:rsidRPr="002E75E1">
        <w:rPr>
          <w:rFonts w:ascii="Verdana" w:hAnsi="Verdana"/>
          <w:b/>
          <w:sz w:val="18"/>
          <w:szCs w:val="18"/>
        </w:rPr>
        <w:t>intestato al Partecipante</w:t>
      </w:r>
      <w:r w:rsidRPr="002E75E1">
        <w:rPr>
          <w:rFonts w:ascii="Verdana" w:hAnsi="Verdana"/>
          <w:sz w:val="18"/>
          <w:szCs w:val="18"/>
        </w:rPr>
        <w:t>. La scheda anagrafica è disponibile all’indirizzo:</w:t>
      </w:r>
      <w:r w:rsidRPr="002E75E1">
        <w:rPr>
          <w:rFonts w:ascii="Verdana" w:hAnsi="Verdana"/>
        </w:rPr>
        <w:t xml:space="preserve"> </w:t>
      </w:r>
      <w:hyperlink r:id="rId9" w:history="1">
        <w:r w:rsidRPr="002E75E1">
          <w:rPr>
            <w:rStyle w:val="Collegamentoipertestuale"/>
            <w:rFonts w:ascii="Verdana" w:hAnsi="Verdana"/>
            <w:sz w:val="18"/>
            <w:szCs w:val="18"/>
          </w:rPr>
          <w:t>https://unite.e-admission.eu/</w:t>
        </w:r>
      </w:hyperlink>
      <w:r w:rsidRPr="002E75E1">
        <w:rPr>
          <w:rFonts w:ascii="Verdana" w:hAnsi="Verdana"/>
          <w:sz w:val="18"/>
          <w:szCs w:val="18"/>
        </w:rPr>
        <w:t xml:space="preserve">). Nel caso in cui il conto corrente non fosse intestato al </w:t>
      </w:r>
      <w:r w:rsidRPr="002E75E1">
        <w:rPr>
          <w:rFonts w:ascii="Verdana" w:hAnsi="Verdana"/>
          <w:b/>
          <w:sz w:val="18"/>
          <w:szCs w:val="18"/>
        </w:rPr>
        <w:t>Partecipante</w:t>
      </w:r>
      <w:r w:rsidRPr="002E75E1">
        <w:rPr>
          <w:rFonts w:ascii="Verdana" w:hAnsi="Verdana"/>
          <w:sz w:val="18"/>
          <w:szCs w:val="18"/>
        </w:rPr>
        <w:t>, non si potrà procedere all’accredito del contributo</w:t>
      </w:r>
      <w:r w:rsidR="006032CB" w:rsidRPr="002E75E1">
        <w:rPr>
          <w:rFonts w:ascii="Verdana" w:hAnsi="Verdana"/>
          <w:sz w:val="18"/>
          <w:szCs w:val="18"/>
        </w:rPr>
        <w:t>.</w:t>
      </w:r>
    </w:p>
    <w:p w14:paraId="13FA9BE8" w14:textId="77777777" w:rsidR="006032CB" w:rsidRPr="00BA2921" w:rsidRDefault="006032CB" w:rsidP="00695AD5">
      <w:pPr>
        <w:tabs>
          <w:tab w:val="num" w:pos="573"/>
        </w:tabs>
        <w:ind w:left="426" w:hanging="426"/>
        <w:jc w:val="both"/>
        <w:rPr>
          <w:rFonts w:ascii="Verdana" w:hAnsi="Verdana"/>
          <w:sz w:val="18"/>
          <w:szCs w:val="18"/>
        </w:rPr>
      </w:pPr>
    </w:p>
    <w:p w14:paraId="103BBEF8" w14:textId="77777777" w:rsidR="00695AD5" w:rsidRDefault="00695AD5" w:rsidP="0070506B">
      <w:pPr>
        <w:ind w:left="426" w:hanging="568"/>
        <w:jc w:val="both"/>
        <w:rPr>
          <w:rFonts w:ascii="Verdana" w:hAnsi="Verdana"/>
          <w:sz w:val="18"/>
          <w:szCs w:val="18"/>
        </w:rPr>
      </w:pPr>
      <w:r w:rsidRPr="00BA2921">
        <w:rPr>
          <w:rFonts w:ascii="Verdana" w:hAnsi="Verdana"/>
          <w:b/>
          <w:sz w:val="18"/>
          <w:szCs w:val="18"/>
        </w:rPr>
        <w:t xml:space="preserve">4.2 </w:t>
      </w:r>
      <w:r w:rsidRPr="000B3E27">
        <w:rPr>
          <w:rFonts w:ascii="Verdana" w:hAnsi="Verdana"/>
          <w:b/>
          <w:sz w:val="18"/>
          <w:szCs w:val="18"/>
        </w:rPr>
        <w:t>Al fine della liquidazione</w:t>
      </w:r>
      <w:r w:rsidRPr="00BA2921">
        <w:rPr>
          <w:rFonts w:ascii="Verdana" w:hAnsi="Verdana"/>
          <w:sz w:val="18"/>
          <w:szCs w:val="18"/>
        </w:rPr>
        <w:t xml:space="preserve"> della borsa, il </w:t>
      </w:r>
      <w:r w:rsidRPr="00BA2921">
        <w:rPr>
          <w:rFonts w:ascii="Verdana" w:hAnsi="Verdana"/>
          <w:b/>
          <w:sz w:val="18"/>
          <w:szCs w:val="18"/>
        </w:rPr>
        <w:t>Partecipante</w:t>
      </w:r>
      <w:r w:rsidRPr="00BA2921">
        <w:rPr>
          <w:rFonts w:ascii="Verdana" w:hAnsi="Verdana"/>
          <w:sz w:val="18"/>
          <w:szCs w:val="18"/>
        </w:rPr>
        <w:t xml:space="preserve"> dovrà </w:t>
      </w:r>
      <w:r>
        <w:rPr>
          <w:rFonts w:ascii="Verdana" w:hAnsi="Verdana"/>
          <w:sz w:val="18"/>
          <w:szCs w:val="18"/>
        </w:rPr>
        <w:t>inviare per e</w:t>
      </w:r>
      <w:r w:rsidR="00C014D8">
        <w:rPr>
          <w:rFonts w:ascii="Verdana" w:hAnsi="Verdana"/>
          <w:sz w:val="18"/>
          <w:szCs w:val="18"/>
        </w:rPr>
        <w:t>-</w:t>
      </w:r>
      <w:r>
        <w:rPr>
          <w:rFonts w:ascii="Verdana" w:hAnsi="Verdana"/>
          <w:sz w:val="18"/>
          <w:szCs w:val="18"/>
        </w:rPr>
        <w:t>mail</w:t>
      </w:r>
      <w:r w:rsidRPr="00BA2921">
        <w:rPr>
          <w:rFonts w:ascii="Verdana" w:hAnsi="Verdana"/>
          <w:sz w:val="18"/>
          <w:szCs w:val="18"/>
        </w:rPr>
        <w:t xml:space="preserve">, </w:t>
      </w:r>
      <w:r w:rsidRPr="00BA2921">
        <w:rPr>
          <w:rFonts w:ascii="Verdana" w:hAnsi="Verdana"/>
          <w:b/>
          <w:sz w:val="18"/>
          <w:szCs w:val="18"/>
          <w:u w:val="single"/>
        </w:rPr>
        <w:t>entro 3 gg. dall’arrivo</w:t>
      </w:r>
      <w:r>
        <w:rPr>
          <w:rFonts w:ascii="Verdana" w:hAnsi="Verdana"/>
          <w:sz w:val="18"/>
          <w:szCs w:val="18"/>
        </w:rPr>
        <w:t xml:space="preserve"> presso l’Istituto ospitante </w:t>
      </w:r>
      <w:r w:rsidRPr="000B3E27">
        <w:rPr>
          <w:rFonts w:ascii="Verdana" w:hAnsi="Verdana"/>
          <w:sz w:val="18"/>
          <w:szCs w:val="18"/>
        </w:rPr>
        <w:t>a:</w:t>
      </w:r>
      <w:r w:rsidRPr="00BA2921">
        <w:rPr>
          <w:rFonts w:ascii="Verdana" w:hAnsi="Verdana"/>
          <w:sz w:val="18"/>
          <w:szCs w:val="18"/>
        </w:rPr>
        <w:t xml:space="preserve"> </w:t>
      </w:r>
      <w:hyperlink r:id="rId10" w:history="1">
        <w:r w:rsidRPr="00BA2921">
          <w:rPr>
            <w:rStyle w:val="Collegamentoipertestuale"/>
            <w:rFonts w:ascii="Verdana" w:hAnsi="Verdana"/>
            <w:sz w:val="18"/>
            <w:szCs w:val="18"/>
          </w:rPr>
          <w:t>gcacciatore@unite.it</w:t>
        </w:r>
      </w:hyperlink>
      <w:r w:rsidRPr="00BA2921">
        <w:rPr>
          <w:rStyle w:val="Collegamentoipertestuale"/>
          <w:rFonts w:ascii="Verdana" w:hAnsi="Verdana"/>
        </w:rPr>
        <w:t xml:space="preserve"> </w:t>
      </w:r>
      <w:r w:rsidRPr="000B3E27">
        <w:rPr>
          <w:rStyle w:val="Collegamentoipertestuale"/>
          <w:rFonts w:ascii="Verdana" w:hAnsi="Verdana"/>
          <w:sz w:val="18"/>
          <w:szCs w:val="18"/>
        </w:rPr>
        <w:t>e</w:t>
      </w:r>
      <w:r w:rsidRPr="00BA2921">
        <w:rPr>
          <w:rStyle w:val="Collegamentoipertestuale"/>
          <w:rFonts w:ascii="Verdana" w:hAnsi="Verdana"/>
        </w:rPr>
        <w:t xml:space="preserve"> </w:t>
      </w:r>
      <w:r w:rsidR="005565B9">
        <w:rPr>
          <w:rStyle w:val="Collegamentoipertestuale"/>
          <w:rFonts w:ascii="Verdana" w:hAnsi="Verdana"/>
          <w:sz w:val="18"/>
          <w:szCs w:val="18"/>
        </w:rPr>
        <w:t>gbenvenuto@unite.it</w:t>
      </w:r>
      <w:hyperlink w:history="1"/>
      <w:r w:rsidRPr="00BA2921">
        <w:rPr>
          <w:rFonts w:ascii="Verdana" w:hAnsi="Verdana"/>
          <w:sz w:val="18"/>
          <w:szCs w:val="18"/>
        </w:rPr>
        <w:t>, il “modulo di arrivo”</w:t>
      </w:r>
      <w:r>
        <w:rPr>
          <w:rFonts w:ascii="Verdana" w:hAnsi="Verdana"/>
          <w:sz w:val="18"/>
          <w:szCs w:val="18"/>
        </w:rPr>
        <w:t>(</w:t>
      </w:r>
      <w:hyperlink r:id="rId11" w:history="1">
        <w:r w:rsidRPr="00BA2921">
          <w:rPr>
            <w:rStyle w:val="Collegamentoipertestuale"/>
            <w:rFonts w:ascii="Verdana" w:hAnsi="Verdana"/>
            <w:sz w:val="18"/>
            <w:szCs w:val="18"/>
          </w:rPr>
          <w:t>https://unite.e-admission.eu/</w:t>
        </w:r>
      </w:hyperlink>
      <w:r w:rsidRPr="006D3EF5">
        <w:rPr>
          <w:rStyle w:val="Collegamentoipertestuale"/>
          <w:rFonts w:ascii="Verdana" w:hAnsi="Verdana"/>
          <w:sz w:val="18"/>
          <w:szCs w:val="18"/>
        </w:rPr>
        <w:t>)</w:t>
      </w:r>
      <w:r w:rsidRPr="00BA2921">
        <w:rPr>
          <w:rStyle w:val="Collegamentoipertestuale"/>
          <w:rFonts w:ascii="Verdana" w:hAnsi="Verdana"/>
          <w:sz w:val="18"/>
          <w:szCs w:val="18"/>
        </w:rPr>
        <w:t xml:space="preserve"> </w:t>
      </w:r>
      <w:r w:rsidRPr="00BA2921">
        <w:rPr>
          <w:rFonts w:ascii="Verdana" w:hAnsi="Verdana"/>
          <w:sz w:val="18"/>
          <w:szCs w:val="18"/>
        </w:rPr>
        <w:t xml:space="preserve">debitamente </w:t>
      </w:r>
      <w:r w:rsidRPr="00BA2921">
        <w:rPr>
          <w:rFonts w:ascii="Verdana" w:hAnsi="Verdana"/>
          <w:b/>
          <w:sz w:val="18"/>
          <w:szCs w:val="18"/>
        </w:rPr>
        <w:t>firmato e</w:t>
      </w:r>
      <w:r w:rsidRPr="00BA2921">
        <w:rPr>
          <w:rFonts w:ascii="Verdana" w:hAnsi="Verdana"/>
          <w:sz w:val="18"/>
          <w:szCs w:val="18"/>
        </w:rPr>
        <w:t xml:space="preserve"> </w:t>
      </w:r>
      <w:r w:rsidRPr="00BA2921">
        <w:rPr>
          <w:rFonts w:ascii="Verdana" w:hAnsi="Verdana"/>
          <w:b/>
          <w:sz w:val="18"/>
          <w:szCs w:val="18"/>
        </w:rPr>
        <w:t>timbrato</w:t>
      </w:r>
      <w:r w:rsidRPr="00BA2921">
        <w:rPr>
          <w:rFonts w:ascii="Verdana" w:hAnsi="Verdana"/>
          <w:sz w:val="18"/>
          <w:szCs w:val="18"/>
        </w:rPr>
        <w:t xml:space="preserve"> dall’Istituto ospitante.</w:t>
      </w:r>
    </w:p>
    <w:p w14:paraId="5F19DF99" w14:textId="77777777" w:rsidR="00695AD5" w:rsidRPr="00BA2921" w:rsidRDefault="00695AD5" w:rsidP="00695AD5">
      <w:pPr>
        <w:ind w:left="567" w:hanging="567"/>
        <w:jc w:val="both"/>
        <w:rPr>
          <w:rFonts w:ascii="Verdana" w:hAnsi="Verdana"/>
          <w:b/>
          <w:bCs/>
          <w:sz w:val="18"/>
          <w:szCs w:val="18"/>
        </w:rPr>
      </w:pPr>
    </w:p>
    <w:p w14:paraId="7EA3D090" w14:textId="77777777" w:rsidR="00695AD5" w:rsidRDefault="00695AD5" w:rsidP="00695AD5">
      <w:pPr>
        <w:ind w:left="360" w:hanging="360"/>
        <w:jc w:val="both"/>
        <w:rPr>
          <w:rFonts w:ascii="Verdana" w:hAnsi="Verdana"/>
          <w:b/>
          <w:bCs/>
          <w:sz w:val="18"/>
          <w:szCs w:val="18"/>
        </w:rPr>
      </w:pPr>
      <w:r w:rsidRPr="00BA2921">
        <w:rPr>
          <w:rFonts w:ascii="Verdana" w:hAnsi="Verdana"/>
          <w:b/>
          <w:bCs/>
          <w:sz w:val="18"/>
          <w:szCs w:val="18"/>
        </w:rPr>
        <w:t>ARTICOLO 5</w:t>
      </w:r>
      <w:r w:rsidRPr="00BA2921">
        <w:rPr>
          <w:rFonts w:ascii="Verdana" w:hAnsi="Verdana"/>
          <w:bCs/>
          <w:sz w:val="18"/>
          <w:szCs w:val="18"/>
        </w:rPr>
        <w:t xml:space="preserve"> – </w:t>
      </w:r>
      <w:r w:rsidRPr="00BA2921">
        <w:rPr>
          <w:rFonts w:ascii="Verdana" w:hAnsi="Verdana"/>
          <w:b/>
          <w:bCs/>
          <w:sz w:val="18"/>
          <w:szCs w:val="18"/>
        </w:rPr>
        <w:t>DOCUMENTAZIONE FINALE</w:t>
      </w:r>
      <w:r w:rsidRPr="00BA2921">
        <w:rPr>
          <w:rFonts w:ascii="Verdana" w:hAnsi="Verdana"/>
          <w:bCs/>
          <w:sz w:val="18"/>
          <w:szCs w:val="18"/>
        </w:rPr>
        <w:t xml:space="preserve"> </w:t>
      </w:r>
      <w:r w:rsidRPr="00BA2921">
        <w:rPr>
          <w:rFonts w:ascii="Verdana" w:hAnsi="Verdana"/>
          <w:b/>
          <w:bCs/>
          <w:sz w:val="18"/>
          <w:szCs w:val="18"/>
        </w:rPr>
        <w:t>E RICONOSCIMENTO ACCADEMICO</w:t>
      </w:r>
    </w:p>
    <w:p w14:paraId="6D85184D" w14:textId="77777777" w:rsidR="00BE17AC" w:rsidRDefault="00BE17AC" w:rsidP="00695AD5">
      <w:pPr>
        <w:ind w:left="360" w:hanging="360"/>
        <w:jc w:val="both"/>
        <w:rPr>
          <w:rFonts w:ascii="Verdana" w:hAnsi="Verdana"/>
          <w:b/>
          <w:bCs/>
          <w:sz w:val="18"/>
          <w:szCs w:val="18"/>
        </w:rPr>
      </w:pPr>
    </w:p>
    <w:p w14:paraId="260222B5" w14:textId="77777777" w:rsidR="00695AD5" w:rsidRDefault="00695AD5" w:rsidP="0070506B">
      <w:pPr>
        <w:ind w:left="426" w:hanging="568"/>
        <w:jc w:val="both"/>
        <w:rPr>
          <w:rFonts w:ascii="Verdana" w:hAnsi="Verdana"/>
          <w:sz w:val="18"/>
          <w:szCs w:val="18"/>
        </w:rPr>
      </w:pPr>
      <w:r w:rsidRPr="00BA2921">
        <w:rPr>
          <w:rFonts w:ascii="Verdana" w:hAnsi="Verdana"/>
          <w:b/>
          <w:bCs/>
          <w:sz w:val="18"/>
          <w:szCs w:val="18"/>
        </w:rPr>
        <w:t>5.1</w:t>
      </w:r>
      <w:r w:rsidRPr="00BA2921">
        <w:rPr>
          <w:rFonts w:ascii="Verdana" w:hAnsi="Verdana"/>
          <w:bCs/>
          <w:sz w:val="18"/>
          <w:szCs w:val="18"/>
        </w:rPr>
        <w:t xml:space="preserve"> </w:t>
      </w:r>
      <w:r w:rsidRPr="00BA2921">
        <w:rPr>
          <w:rFonts w:ascii="Verdana" w:hAnsi="Verdana"/>
          <w:b/>
          <w:sz w:val="18"/>
          <w:szCs w:val="18"/>
        </w:rPr>
        <w:t>Entro una settimana dal</w:t>
      </w:r>
      <w:r w:rsidRPr="00BA2921">
        <w:rPr>
          <w:rFonts w:ascii="Verdana" w:hAnsi="Verdana"/>
          <w:sz w:val="18"/>
          <w:szCs w:val="18"/>
        </w:rPr>
        <w:t xml:space="preserve"> termine della mobilità il </w:t>
      </w:r>
      <w:r w:rsidRPr="00BA2921">
        <w:rPr>
          <w:rFonts w:ascii="Verdana" w:hAnsi="Verdana"/>
          <w:b/>
          <w:sz w:val="18"/>
          <w:szCs w:val="18"/>
        </w:rPr>
        <w:t xml:space="preserve">Partecipante </w:t>
      </w:r>
      <w:r w:rsidRPr="00BA2921">
        <w:rPr>
          <w:rFonts w:ascii="Verdana" w:hAnsi="Verdana"/>
          <w:sz w:val="18"/>
          <w:szCs w:val="18"/>
        </w:rPr>
        <w:t>dovrà consegnare all’Ufficio Mobilità e Relazioni Internazionali dell’</w:t>
      </w:r>
      <w:r w:rsidRPr="00BA2921">
        <w:rPr>
          <w:rFonts w:ascii="Verdana" w:hAnsi="Verdana"/>
          <w:b/>
          <w:sz w:val="18"/>
          <w:szCs w:val="18"/>
        </w:rPr>
        <w:t xml:space="preserve"> Istituto</w:t>
      </w:r>
      <w:r w:rsidRPr="00BA2921">
        <w:rPr>
          <w:rFonts w:ascii="Verdana" w:hAnsi="Verdana"/>
          <w:sz w:val="18"/>
          <w:szCs w:val="18"/>
        </w:rPr>
        <w:t xml:space="preserve"> la seguente documentazione:</w:t>
      </w:r>
    </w:p>
    <w:p w14:paraId="3AFA4069" w14:textId="77777777" w:rsidR="00695AD5" w:rsidRPr="00BA2921" w:rsidRDefault="00695AD5" w:rsidP="00695AD5">
      <w:pPr>
        <w:ind w:left="426" w:hanging="426"/>
        <w:jc w:val="both"/>
        <w:rPr>
          <w:rFonts w:ascii="Verdana" w:hAnsi="Verdana"/>
          <w:sz w:val="18"/>
          <w:szCs w:val="18"/>
        </w:rPr>
      </w:pPr>
    </w:p>
    <w:p w14:paraId="2D85E100" w14:textId="77777777" w:rsidR="00695AD5" w:rsidRPr="00BA2921" w:rsidRDefault="00695AD5" w:rsidP="00695AD5">
      <w:pPr>
        <w:ind w:left="567" w:hanging="207"/>
        <w:jc w:val="both"/>
        <w:rPr>
          <w:rFonts w:ascii="Verdana" w:hAnsi="Verdana"/>
          <w:b/>
          <w:sz w:val="18"/>
          <w:szCs w:val="18"/>
        </w:rPr>
      </w:pPr>
      <w:r w:rsidRPr="00BA2921">
        <w:rPr>
          <w:rFonts w:ascii="Verdana" w:hAnsi="Verdana"/>
          <w:sz w:val="18"/>
          <w:szCs w:val="18"/>
        </w:rPr>
        <w:t>-</w:t>
      </w:r>
      <w:r>
        <w:rPr>
          <w:rFonts w:ascii="Verdana" w:hAnsi="Verdana"/>
          <w:sz w:val="18"/>
          <w:szCs w:val="18"/>
        </w:rPr>
        <w:t xml:space="preserve"> </w:t>
      </w:r>
      <w:r w:rsidRPr="00BA2921">
        <w:rPr>
          <w:rFonts w:ascii="Verdana" w:hAnsi="Verdana"/>
          <w:b/>
          <w:sz w:val="18"/>
          <w:szCs w:val="18"/>
        </w:rPr>
        <w:t>Attestato</w:t>
      </w:r>
      <w:r>
        <w:rPr>
          <w:rFonts w:ascii="Verdana" w:hAnsi="Verdana"/>
          <w:b/>
          <w:sz w:val="18"/>
          <w:szCs w:val="18"/>
        </w:rPr>
        <w:t xml:space="preserve"> di permanenza</w:t>
      </w:r>
      <w:r w:rsidRPr="00BA2921">
        <w:rPr>
          <w:rFonts w:ascii="Verdana" w:hAnsi="Verdana"/>
          <w:b/>
          <w:sz w:val="18"/>
          <w:szCs w:val="18"/>
        </w:rPr>
        <w:t xml:space="preserve"> </w:t>
      </w:r>
      <w:r w:rsidRPr="00BA2921">
        <w:rPr>
          <w:rFonts w:ascii="Verdana" w:hAnsi="Verdana"/>
          <w:sz w:val="18"/>
          <w:szCs w:val="18"/>
        </w:rPr>
        <w:t>rilasciato dall'Istituto ospitante,</w:t>
      </w:r>
      <w:r>
        <w:rPr>
          <w:rFonts w:ascii="Verdana" w:hAnsi="Verdana"/>
          <w:sz w:val="18"/>
          <w:szCs w:val="18"/>
        </w:rPr>
        <w:t xml:space="preserve"> </w:t>
      </w:r>
      <w:r w:rsidRPr="00BA2921">
        <w:rPr>
          <w:rFonts w:ascii="Verdana" w:hAnsi="Verdana"/>
          <w:b/>
          <w:sz w:val="18"/>
          <w:szCs w:val="18"/>
        </w:rPr>
        <w:t xml:space="preserve">debitamente firmato e timbrato </w:t>
      </w:r>
      <w:r>
        <w:rPr>
          <w:rFonts w:ascii="Verdana" w:hAnsi="Verdana"/>
          <w:b/>
          <w:sz w:val="18"/>
          <w:szCs w:val="18"/>
        </w:rPr>
        <w:t xml:space="preserve"> </w:t>
      </w:r>
      <w:r w:rsidRPr="00BA2921">
        <w:rPr>
          <w:rFonts w:ascii="Verdana" w:hAnsi="Verdana"/>
          <w:sz w:val="18"/>
          <w:szCs w:val="18"/>
        </w:rPr>
        <w:t xml:space="preserve">dallo stesso, che attesti </w:t>
      </w:r>
      <w:r>
        <w:rPr>
          <w:rFonts w:ascii="Verdana" w:hAnsi="Verdana"/>
          <w:sz w:val="18"/>
          <w:szCs w:val="18"/>
        </w:rPr>
        <w:t xml:space="preserve">l’effettivo </w:t>
      </w:r>
      <w:r w:rsidRPr="00BA2921">
        <w:rPr>
          <w:rFonts w:ascii="Verdana" w:hAnsi="Verdana"/>
          <w:sz w:val="18"/>
          <w:szCs w:val="18"/>
        </w:rPr>
        <w:t>periodo di permanenza</w:t>
      </w:r>
      <w:r>
        <w:rPr>
          <w:rFonts w:ascii="Verdana" w:hAnsi="Verdana"/>
          <w:sz w:val="18"/>
          <w:szCs w:val="18"/>
        </w:rPr>
        <w:t>;</w:t>
      </w:r>
    </w:p>
    <w:p w14:paraId="04158336" w14:textId="77777777" w:rsidR="00695AD5" w:rsidRPr="00BA2921" w:rsidRDefault="00695AD5" w:rsidP="00695AD5">
      <w:pPr>
        <w:ind w:left="360"/>
        <w:jc w:val="both"/>
        <w:rPr>
          <w:rFonts w:ascii="Verdana" w:hAnsi="Verdana"/>
          <w:sz w:val="18"/>
          <w:szCs w:val="18"/>
        </w:rPr>
      </w:pPr>
      <w:r w:rsidRPr="00BA2921">
        <w:rPr>
          <w:rFonts w:ascii="Verdana" w:hAnsi="Verdana"/>
          <w:sz w:val="18"/>
          <w:szCs w:val="18"/>
        </w:rPr>
        <w:t xml:space="preserve">- </w:t>
      </w:r>
      <w:r>
        <w:rPr>
          <w:rFonts w:ascii="Verdana" w:hAnsi="Verdana"/>
          <w:b/>
          <w:sz w:val="18"/>
          <w:szCs w:val="18"/>
        </w:rPr>
        <w:t>Certificazione</w:t>
      </w:r>
      <w:r w:rsidRPr="00BA2921">
        <w:rPr>
          <w:rFonts w:ascii="Verdana" w:hAnsi="Verdana"/>
          <w:sz w:val="18"/>
          <w:szCs w:val="18"/>
        </w:rPr>
        <w:t xml:space="preserve"> attestante l’attività realizzata con i risultati conseguiti;</w:t>
      </w:r>
    </w:p>
    <w:p w14:paraId="485769A9" w14:textId="77777777" w:rsidR="00695AD5" w:rsidRPr="00BA2921" w:rsidRDefault="00695AD5" w:rsidP="00695AD5">
      <w:pPr>
        <w:ind w:left="360"/>
        <w:jc w:val="both"/>
        <w:rPr>
          <w:rFonts w:ascii="Verdana" w:hAnsi="Verdana"/>
          <w:b/>
          <w:sz w:val="18"/>
          <w:szCs w:val="18"/>
        </w:rPr>
      </w:pPr>
      <w:r w:rsidRPr="00BA2921">
        <w:rPr>
          <w:rFonts w:ascii="Verdana" w:hAnsi="Verdana"/>
          <w:sz w:val="18"/>
          <w:szCs w:val="18"/>
        </w:rPr>
        <w:t xml:space="preserve">- </w:t>
      </w:r>
      <w:r w:rsidRPr="00BA2921">
        <w:rPr>
          <w:rFonts w:ascii="Verdana" w:hAnsi="Verdana"/>
          <w:b/>
          <w:sz w:val="18"/>
          <w:szCs w:val="18"/>
        </w:rPr>
        <w:t xml:space="preserve">Relazione </w:t>
      </w:r>
      <w:r w:rsidRPr="00BA2921">
        <w:rPr>
          <w:rFonts w:ascii="Verdana" w:hAnsi="Verdana"/>
          <w:sz w:val="18"/>
          <w:szCs w:val="18"/>
        </w:rPr>
        <w:t xml:space="preserve">sull’attività di ricerca tesi/dottorato </w:t>
      </w:r>
      <w:r>
        <w:rPr>
          <w:rFonts w:ascii="Verdana" w:hAnsi="Verdana"/>
          <w:sz w:val="18"/>
          <w:szCs w:val="18"/>
        </w:rPr>
        <w:t>svolta</w:t>
      </w:r>
      <w:r w:rsidRPr="006D3EF5">
        <w:rPr>
          <w:rFonts w:ascii="Verdana" w:hAnsi="Verdana"/>
          <w:sz w:val="18"/>
          <w:szCs w:val="18"/>
        </w:rPr>
        <w:t>;</w:t>
      </w:r>
    </w:p>
    <w:p w14:paraId="5C7D5754" w14:textId="77777777" w:rsidR="00695AD5" w:rsidRDefault="00695AD5" w:rsidP="00695AD5">
      <w:pPr>
        <w:ind w:left="360"/>
        <w:jc w:val="both"/>
        <w:rPr>
          <w:rFonts w:ascii="Verdana" w:hAnsi="Verdana"/>
          <w:sz w:val="18"/>
          <w:szCs w:val="18"/>
        </w:rPr>
      </w:pPr>
      <w:r w:rsidRPr="00BA2921">
        <w:rPr>
          <w:rFonts w:ascii="Verdana" w:hAnsi="Verdana"/>
          <w:b/>
          <w:sz w:val="18"/>
          <w:szCs w:val="18"/>
        </w:rPr>
        <w:t xml:space="preserve">- Relazione </w:t>
      </w:r>
      <w:r w:rsidRPr="00BA2921">
        <w:rPr>
          <w:rFonts w:ascii="Verdana" w:hAnsi="Verdana"/>
          <w:sz w:val="18"/>
          <w:szCs w:val="18"/>
        </w:rPr>
        <w:t xml:space="preserve">sull’attività di tirocinio </w:t>
      </w:r>
      <w:r>
        <w:rPr>
          <w:rFonts w:ascii="Verdana" w:hAnsi="Verdana"/>
          <w:sz w:val="18"/>
          <w:szCs w:val="18"/>
        </w:rPr>
        <w:t>svolta</w:t>
      </w:r>
      <w:r w:rsidRPr="00BA2921">
        <w:rPr>
          <w:rFonts w:ascii="Verdana" w:hAnsi="Verdana"/>
          <w:sz w:val="18"/>
          <w:szCs w:val="18"/>
        </w:rPr>
        <w:t>.</w:t>
      </w:r>
    </w:p>
    <w:p w14:paraId="4F8C10AD" w14:textId="77777777" w:rsidR="00695AD5" w:rsidRPr="00B57A1F" w:rsidRDefault="00695AD5" w:rsidP="00695AD5">
      <w:pPr>
        <w:ind w:left="360"/>
        <w:jc w:val="both"/>
        <w:rPr>
          <w:rFonts w:ascii="Verdana" w:hAnsi="Verdana"/>
          <w:sz w:val="18"/>
          <w:szCs w:val="18"/>
        </w:rPr>
      </w:pPr>
    </w:p>
    <w:p w14:paraId="4B688A8C" w14:textId="77777777" w:rsidR="00695AD5" w:rsidRPr="00B57A1F" w:rsidRDefault="00695AD5" w:rsidP="00695AD5">
      <w:pPr>
        <w:spacing w:line="240" w:lineRule="atLeast"/>
        <w:jc w:val="both"/>
        <w:rPr>
          <w:rFonts w:ascii="Verdana" w:hAnsi="Verdana"/>
          <w:sz w:val="18"/>
          <w:szCs w:val="18"/>
        </w:rPr>
      </w:pPr>
      <w:r w:rsidRPr="00B57A1F">
        <w:rPr>
          <w:rFonts w:ascii="Verdana" w:hAnsi="Verdana"/>
          <w:sz w:val="18"/>
          <w:szCs w:val="18"/>
        </w:rPr>
        <w:t xml:space="preserve">La mancata consegna di uno solo dei documenti sopra elencati, comporterà la restituzione dei contributi erogati. </w:t>
      </w:r>
    </w:p>
    <w:p w14:paraId="04980490" w14:textId="77777777" w:rsidR="00695AD5" w:rsidRPr="00BA2921" w:rsidRDefault="00695AD5" w:rsidP="00695AD5">
      <w:pPr>
        <w:spacing w:line="240" w:lineRule="atLeast"/>
        <w:jc w:val="both"/>
        <w:rPr>
          <w:rFonts w:ascii="Verdana" w:hAnsi="Verdana"/>
          <w:b/>
          <w:sz w:val="18"/>
          <w:szCs w:val="18"/>
        </w:rPr>
      </w:pPr>
    </w:p>
    <w:p w14:paraId="61B6EC30" w14:textId="252B42D2" w:rsidR="002E75E1" w:rsidRDefault="00695AD5" w:rsidP="00C74361">
      <w:pPr>
        <w:ind w:left="284" w:hanging="426"/>
        <w:jc w:val="both"/>
        <w:rPr>
          <w:rFonts w:ascii="Verdana" w:hAnsi="Verdana"/>
          <w:sz w:val="18"/>
          <w:szCs w:val="18"/>
        </w:rPr>
      </w:pPr>
      <w:r w:rsidRPr="00BA2921">
        <w:rPr>
          <w:rFonts w:ascii="Verdana" w:hAnsi="Verdana"/>
          <w:b/>
          <w:bCs/>
          <w:sz w:val="18"/>
          <w:szCs w:val="18"/>
        </w:rPr>
        <w:t xml:space="preserve">5.2 </w:t>
      </w:r>
      <w:r w:rsidRPr="00BA2921">
        <w:rPr>
          <w:rFonts w:ascii="Verdana" w:hAnsi="Verdana"/>
          <w:sz w:val="18"/>
          <w:szCs w:val="18"/>
        </w:rPr>
        <w:t>L'</w:t>
      </w:r>
      <w:r w:rsidRPr="00BA2921">
        <w:rPr>
          <w:rFonts w:ascii="Verdana" w:hAnsi="Verdana"/>
          <w:b/>
          <w:sz w:val="18"/>
          <w:szCs w:val="18"/>
        </w:rPr>
        <w:t xml:space="preserve">Istituto </w:t>
      </w:r>
      <w:r w:rsidRPr="00BA2921">
        <w:rPr>
          <w:rFonts w:ascii="Verdana" w:hAnsi="Verdana"/>
          <w:sz w:val="18"/>
          <w:szCs w:val="18"/>
        </w:rPr>
        <w:t xml:space="preserve">garantirà al </w:t>
      </w:r>
      <w:r w:rsidRPr="00BA2921">
        <w:rPr>
          <w:rFonts w:ascii="Verdana" w:hAnsi="Verdana"/>
          <w:b/>
          <w:sz w:val="18"/>
          <w:szCs w:val="18"/>
        </w:rPr>
        <w:t xml:space="preserve">Partecipante </w:t>
      </w:r>
      <w:r w:rsidRPr="00BA2921">
        <w:rPr>
          <w:rFonts w:ascii="Verdana" w:hAnsi="Verdana"/>
          <w:sz w:val="18"/>
          <w:szCs w:val="18"/>
        </w:rPr>
        <w:t>il pieno riconoscimento delle attività realizzate presso l'Istituto ospitante come parte integrante del proprio corso di studi</w:t>
      </w:r>
      <w:r w:rsidR="00EA11AF" w:rsidRPr="00EA11AF">
        <w:rPr>
          <w:rFonts w:ascii="Verdana" w:hAnsi="Verdana"/>
          <w:sz w:val="18"/>
          <w:szCs w:val="18"/>
        </w:rPr>
        <w:t xml:space="preserve"> </w:t>
      </w:r>
      <w:r w:rsidR="00EA11AF" w:rsidRPr="00EC2EA2">
        <w:rPr>
          <w:rFonts w:ascii="Verdana" w:hAnsi="Verdana"/>
          <w:sz w:val="18"/>
          <w:szCs w:val="18"/>
        </w:rPr>
        <w:t xml:space="preserve">purché </w:t>
      </w:r>
      <w:r w:rsidR="00EA11AF">
        <w:rPr>
          <w:rFonts w:ascii="Verdana" w:hAnsi="Verdana"/>
          <w:sz w:val="18"/>
          <w:szCs w:val="18"/>
        </w:rPr>
        <w:t xml:space="preserve">precedentemente approvate </w:t>
      </w:r>
      <w:r w:rsidR="00EA11AF" w:rsidRPr="00B94DCC">
        <w:rPr>
          <w:rFonts w:ascii="Verdana" w:hAnsi="Verdana"/>
          <w:sz w:val="18"/>
          <w:szCs w:val="18"/>
        </w:rPr>
        <w:t xml:space="preserve">nel </w:t>
      </w:r>
      <w:r w:rsidR="00EA11AF" w:rsidRPr="00B94DCC">
        <w:rPr>
          <w:rFonts w:ascii="Verdana" w:hAnsi="Verdana"/>
          <w:i/>
          <w:sz w:val="18"/>
          <w:szCs w:val="18"/>
        </w:rPr>
        <w:t>Learning Agreement</w:t>
      </w:r>
      <w:r w:rsidR="00C74361">
        <w:rPr>
          <w:rFonts w:ascii="Verdana" w:hAnsi="Verdana"/>
          <w:i/>
          <w:sz w:val="18"/>
          <w:szCs w:val="18"/>
        </w:rPr>
        <w:t xml:space="preserve"> </w:t>
      </w:r>
      <w:r w:rsidR="00EA11AF" w:rsidRPr="00B94DCC">
        <w:rPr>
          <w:rFonts w:ascii="Verdana" w:hAnsi="Verdana"/>
          <w:sz w:val="18"/>
          <w:szCs w:val="18"/>
        </w:rPr>
        <w:t>e certificate dal</w:t>
      </w:r>
      <w:r w:rsidR="00C74361">
        <w:rPr>
          <w:rFonts w:ascii="Verdana" w:hAnsi="Verdana"/>
          <w:sz w:val="18"/>
          <w:szCs w:val="18"/>
        </w:rPr>
        <w:t>l’Istituto ospitante.</w:t>
      </w:r>
      <w:r w:rsidRPr="00BA2921">
        <w:rPr>
          <w:rFonts w:ascii="Verdana" w:hAnsi="Verdana"/>
          <w:sz w:val="18"/>
          <w:szCs w:val="18"/>
        </w:rPr>
        <w:t xml:space="preserve"> </w:t>
      </w:r>
      <w:r w:rsidR="00EA11AF" w:rsidRPr="00626824">
        <w:rPr>
          <w:rFonts w:ascii="Verdana" w:hAnsi="Verdana"/>
          <w:sz w:val="18"/>
          <w:szCs w:val="18"/>
        </w:rPr>
        <w:t>L’Istituto</w:t>
      </w:r>
      <w:r w:rsidR="00EA11AF">
        <w:rPr>
          <w:rFonts w:ascii="Verdana" w:hAnsi="Verdana"/>
          <w:sz w:val="18"/>
          <w:szCs w:val="18"/>
        </w:rPr>
        <w:t xml:space="preserve"> inserirà le attività riconosciute nella carriera accademica dello studente e </w:t>
      </w:r>
      <w:r w:rsidR="00EA11AF" w:rsidRPr="00493059">
        <w:rPr>
          <w:rFonts w:ascii="Verdana" w:hAnsi="Verdana"/>
          <w:sz w:val="18"/>
          <w:szCs w:val="18"/>
        </w:rPr>
        <w:t xml:space="preserve">nel </w:t>
      </w:r>
      <w:r w:rsidR="00EA11AF" w:rsidRPr="00493059">
        <w:rPr>
          <w:rFonts w:ascii="Verdana" w:hAnsi="Verdana"/>
          <w:i/>
          <w:sz w:val="18"/>
          <w:szCs w:val="18"/>
        </w:rPr>
        <w:t xml:space="preserve">Diploma </w:t>
      </w:r>
      <w:proofErr w:type="spellStart"/>
      <w:r w:rsidR="00EA11AF" w:rsidRPr="00493059">
        <w:rPr>
          <w:rFonts w:ascii="Verdana" w:hAnsi="Verdana"/>
          <w:i/>
          <w:sz w:val="18"/>
          <w:szCs w:val="18"/>
        </w:rPr>
        <w:t>Supplement</w:t>
      </w:r>
      <w:proofErr w:type="spellEnd"/>
      <w:r w:rsidR="00EA11AF" w:rsidRPr="00493059">
        <w:rPr>
          <w:rFonts w:ascii="Verdana" w:hAnsi="Verdana"/>
          <w:sz w:val="18"/>
          <w:szCs w:val="18"/>
        </w:rPr>
        <w:t>,</w:t>
      </w:r>
      <w:r w:rsidR="00EA11AF" w:rsidRPr="008268CD">
        <w:rPr>
          <w:rFonts w:ascii="Calibri" w:hAnsi="Calibri"/>
          <w:i/>
          <w:sz w:val="18"/>
          <w:szCs w:val="18"/>
        </w:rPr>
        <w:t xml:space="preserve"> </w:t>
      </w:r>
      <w:r w:rsidR="00EA11AF" w:rsidRPr="00493059">
        <w:rPr>
          <w:rFonts w:ascii="Verdana" w:hAnsi="Verdana"/>
          <w:sz w:val="18"/>
          <w:szCs w:val="18"/>
        </w:rPr>
        <w:t xml:space="preserve">qualora </w:t>
      </w:r>
      <w:r w:rsidR="00EA11AF">
        <w:rPr>
          <w:rFonts w:ascii="Verdana" w:hAnsi="Verdana"/>
          <w:sz w:val="18"/>
          <w:szCs w:val="18"/>
        </w:rPr>
        <w:t>richiesto</w:t>
      </w:r>
      <w:r w:rsidR="00C74361">
        <w:rPr>
          <w:rFonts w:ascii="Verdana" w:hAnsi="Verdana"/>
          <w:sz w:val="18"/>
          <w:szCs w:val="18"/>
        </w:rPr>
        <w:t>.</w:t>
      </w:r>
    </w:p>
    <w:p w14:paraId="418FDA9C" w14:textId="77777777" w:rsidR="00C014D8" w:rsidRDefault="00C014D8" w:rsidP="00695AD5">
      <w:pPr>
        <w:ind w:left="426" w:hanging="426"/>
        <w:jc w:val="both"/>
        <w:rPr>
          <w:rFonts w:ascii="Verdana" w:hAnsi="Verdana"/>
          <w:sz w:val="18"/>
          <w:szCs w:val="18"/>
        </w:rPr>
      </w:pPr>
    </w:p>
    <w:p w14:paraId="46C25F19" w14:textId="77777777" w:rsidR="002E75E1" w:rsidRDefault="002E75E1" w:rsidP="00695AD5">
      <w:pPr>
        <w:ind w:left="426" w:hanging="426"/>
        <w:jc w:val="both"/>
        <w:rPr>
          <w:rFonts w:ascii="Verdana" w:hAnsi="Verdana"/>
          <w:sz w:val="18"/>
          <w:szCs w:val="18"/>
        </w:rPr>
      </w:pPr>
    </w:p>
    <w:p w14:paraId="29C7266A" w14:textId="77777777" w:rsidR="002E75E1" w:rsidRPr="002E75E1" w:rsidRDefault="002E75E1" w:rsidP="002E75E1">
      <w:pPr>
        <w:jc w:val="both"/>
        <w:rPr>
          <w:rFonts w:ascii="Verdana" w:eastAsia="Verdana" w:hAnsi="Verdana" w:cs="Verdana"/>
          <w:b/>
          <w:sz w:val="18"/>
          <w:szCs w:val="18"/>
        </w:rPr>
      </w:pPr>
      <w:r w:rsidRPr="002E75E1">
        <w:rPr>
          <w:rFonts w:ascii="Verdana" w:eastAsia="Verdana" w:hAnsi="Verdana" w:cs="Verdana"/>
          <w:b/>
          <w:sz w:val="18"/>
          <w:szCs w:val="18"/>
        </w:rPr>
        <w:t xml:space="preserve">ARTICOLO </w:t>
      </w:r>
      <w:r>
        <w:rPr>
          <w:rFonts w:ascii="Verdana" w:eastAsia="Verdana" w:hAnsi="Verdana" w:cs="Verdana"/>
          <w:b/>
          <w:sz w:val="18"/>
          <w:szCs w:val="18"/>
        </w:rPr>
        <w:t>6</w:t>
      </w:r>
      <w:r w:rsidRPr="002E75E1">
        <w:rPr>
          <w:rFonts w:ascii="Verdana" w:eastAsia="Verdana" w:hAnsi="Verdana" w:cs="Verdana"/>
          <w:b/>
          <w:sz w:val="18"/>
          <w:szCs w:val="18"/>
        </w:rPr>
        <w:t xml:space="preserve"> – COPERTURA ASSICURATIVA</w:t>
      </w:r>
    </w:p>
    <w:p w14:paraId="58196C4D" w14:textId="77777777" w:rsidR="002E75E1" w:rsidRPr="002E75E1" w:rsidRDefault="006A5CCA" w:rsidP="002E75E1">
      <w:pPr>
        <w:jc w:val="both"/>
        <w:rPr>
          <w:rFonts w:ascii="Verdana" w:eastAsia="Verdana" w:hAnsi="Verdana" w:cs="Verdana"/>
          <w:b/>
          <w:sz w:val="18"/>
          <w:szCs w:val="18"/>
        </w:rPr>
      </w:pPr>
      <w:r>
        <w:rPr>
          <w:rFonts w:ascii="Verdana" w:hAnsi="Verdana"/>
          <w:noProof/>
        </w:rPr>
        <w:pict w14:anchorId="60A56010">
          <v:rect id="_x0000_i1025" alt="" style="width:457.9pt;height:.05pt;mso-width-percent:0;mso-height-percent:0;mso-width-percent:0;mso-height-percent:0" o:hrpct="960" o:hralign="center" o:hrstd="t" o:hr="t" fillcolor="#a0a0a0" stroked="f"/>
        </w:pict>
      </w:r>
    </w:p>
    <w:p w14:paraId="625C9DDD" w14:textId="77777777" w:rsidR="002E75E1" w:rsidRPr="002E75E1" w:rsidRDefault="002E75E1" w:rsidP="0070506B">
      <w:pPr>
        <w:ind w:left="426" w:hanging="426"/>
        <w:jc w:val="both"/>
        <w:rPr>
          <w:rFonts w:ascii="Verdana" w:hAnsi="Verdana"/>
          <w:sz w:val="18"/>
          <w:szCs w:val="18"/>
        </w:rPr>
      </w:pPr>
      <w:r>
        <w:rPr>
          <w:rFonts w:ascii="Verdana" w:eastAsia="Verdana" w:hAnsi="Verdana" w:cs="Verdana"/>
          <w:b/>
          <w:noProof/>
          <w:sz w:val="18"/>
          <w:szCs w:val="18"/>
        </w:rPr>
        <w:t>6</w:t>
      </w:r>
      <w:r w:rsidRPr="002E75E1">
        <w:rPr>
          <w:rFonts w:ascii="Verdana" w:eastAsia="Verdana" w:hAnsi="Verdana" w:cs="Verdana"/>
          <w:b/>
          <w:noProof/>
          <w:sz w:val="18"/>
          <w:szCs w:val="18"/>
        </w:rPr>
        <w:t>.1</w:t>
      </w:r>
      <w:r w:rsidRPr="002E75E1">
        <w:rPr>
          <w:rFonts w:ascii="Verdana" w:eastAsia="Verdana" w:hAnsi="Verdana" w:cs="Verdana"/>
          <w:noProof/>
          <w:sz w:val="18"/>
          <w:szCs w:val="18"/>
        </w:rPr>
        <w:t xml:space="preserve"> L’Istituto deve assicurarsi che il partecipante disponga di un'adeguata copertura assicurativa  che</w:t>
      </w:r>
      <w:r w:rsidR="0070506B">
        <w:rPr>
          <w:rFonts w:ascii="Verdana" w:eastAsia="Verdana" w:hAnsi="Verdana" w:cs="Verdana"/>
          <w:noProof/>
          <w:sz w:val="18"/>
          <w:szCs w:val="18"/>
        </w:rPr>
        <w:t xml:space="preserve"> </w:t>
      </w:r>
      <w:r w:rsidRPr="002E75E1">
        <w:rPr>
          <w:rFonts w:ascii="Verdana" w:hAnsi="Verdana"/>
          <w:sz w:val="18"/>
          <w:szCs w:val="18"/>
        </w:rPr>
        <w:t xml:space="preserve">deve comprendere una </w:t>
      </w:r>
      <w:r w:rsidRPr="002E75E1">
        <w:rPr>
          <w:rFonts w:ascii="Verdana" w:hAnsi="Verdana"/>
          <w:b/>
          <w:bCs/>
          <w:sz w:val="18"/>
          <w:szCs w:val="18"/>
        </w:rPr>
        <w:t>copertura sanitaria,</w:t>
      </w:r>
      <w:r w:rsidRPr="002E75E1">
        <w:rPr>
          <w:rFonts w:ascii="Verdana" w:hAnsi="Verdana"/>
          <w:sz w:val="18"/>
          <w:szCs w:val="18"/>
        </w:rPr>
        <w:t xml:space="preserve"> </w:t>
      </w:r>
      <w:r w:rsidRPr="002E75E1">
        <w:rPr>
          <w:rFonts w:ascii="Verdana" w:hAnsi="Verdana"/>
          <w:b/>
          <w:bCs/>
          <w:sz w:val="18"/>
          <w:szCs w:val="18"/>
        </w:rPr>
        <w:t>un'assicurazione di  responsabilità civile e un'assicurazione contro gli infortuni.</w:t>
      </w:r>
    </w:p>
    <w:p w14:paraId="1621039A" w14:textId="77777777" w:rsidR="002E75E1" w:rsidRPr="002E75E1" w:rsidRDefault="002E75E1" w:rsidP="002E75E1">
      <w:pPr>
        <w:rPr>
          <w:rFonts w:ascii="Verdana" w:eastAsia="Verdana" w:hAnsi="Verdana" w:cs="Verdana"/>
          <w:sz w:val="18"/>
          <w:szCs w:val="18"/>
        </w:rPr>
      </w:pPr>
    </w:p>
    <w:p w14:paraId="0B93D608" w14:textId="77777777" w:rsidR="002E75E1" w:rsidRPr="002E75E1" w:rsidRDefault="002E75E1" w:rsidP="002E75E1">
      <w:pPr>
        <w:jc w:val="both"/>
        <w:rPr>
          <w:rFonts w:ascii="Verdana" w:hAnsi="Verdana"/>
          <w:b/>
          <w:sz w:val="18"/>
          <w:szCs w:val="18"/>
        </w:rPr>
      </w:pPr>
      <w:r>
        <w:rPr>
          <w:rFonts w:ascii="Verdana" w:hAnsi="Verdana"/>
          <w:b/>
          <w:sz w:val="18"/>
          <w:szCs w:val="18"/>
        </w:rPr>
        <w:t>6</w:t>
      </w:r>
      <w:r w:rsidRPr="002E75E1">
        <w:rPr>
          <w:rFonts w:ascii="Verdana" w:hAnsi="Verdana"/>
          <w:b/>
          <w:sz w:val="18"/>
          <w:szCs w:val="18"/>
        </w:rPr>
        <w:t>.</w:t>
      </w:r>
      <w:r>
        <w:rPr>
          <w:rFonts w:ascii="Verdana" w:hAnsi="Verdana"/>
          <w:b/>
          <w:sz w:val="18"/>
          <w:szCs w:val="18"/>
        </w:rPr>
        <w:t>2</w:t>
      </w:r>
      <w:r w:rsidRPr="002E75E1">
        <w:rPr>
          <w:rFonts w:ascii="Verdana" w:hAnsi="Verdana"/>
          <w:b/>
          <w:sz w:val="18"/>
          <w:szCs w:val="18"/>
        </w:rPr>
        <w:t xml:space="preserve">  Assicurazione sanitaria</w:t>
      </w:r>
    </w:p>
    <w:p w14:paraId="4186B564" w14:textId="77777777" w:rsidR="002E75E1" w:rsidRPr="002E75E1" w:rsidRDefault="002E75E1" w:rsidP="002E75E1">
      <w:pPr>
        <w:tabs>
          <w:tab w:val="left" w:pos="284"/>
          <w:tab w:val="right" w:pos="8691"/>
        </w:tabs>
        <w:ind w:left="426" w:right="-1"/>
        <w:jc w:val="both"/>
        <w:rPr>
          <w:rFonts w:ascii="Verdana" w:hAnsi="Verdana"/>
          <w:noProof/>
          <w:color w:val="2E74B5"/>
          <w:sz w:val="18"/>
          <w:szCs w:val="18"/>
        </w:rPr>
      </w:pPr>
      <w:r w:rsidRPr="002E75E1">
        <w:rPr>
          <w:rFonts w:ascii="Verdana" w:hAnsi="Verdana"/>
          <w:i/>
          <w:iCs/>
          <w:sz w:val="18"/>
          <w:szCs w:val="18"/>
        </w:rPr>
        <w:t>In caso di mobilità intra-UE</w:t>
      </w:r>
      <w:r w:rsidRPr="002E75E1">
        <w:rPr>
          <w:rFonts w:ascii="Verdana" w:hAnsi="Verdana"/>
          <w:sz w:val="18"/>
          <w:szCs w:val="18"/>
        </w:rPr>
        <w:t xml:space="preserve">, </w:t>
      </w:r>
      <w:r w:rsidRPr="002E75E1">
        <w:rPr>
          <w:rFonts w:ascii="Verdana" w:hAnsi="Verdana"/>
          <w:iCs/>
          <w:sz w:val="18"/>
          <w:szCs w:val="18"/>
        </w:rPr>
        <w:t>solitamente una copertura di base è fornita dal Servizio Sanitario Nazionale dello studente anche durante il soggiorno in un altro Paese dell'Unione Europea tramite la Tessera Europea di Assicurazione Malattia (TEAM).</w:t>
      </w:r>
      <w:r w:rsidRPr="002E75E1">
        <w:rPr>
          <w:rFonts w:ascii="Verdana" w:hAnsi="Verdana"/>
          <w:sz w:val="18"/>
          <w:szCs w:val="18"/>
        </w:rPr>
        <w:t xml:space="preserve"> Tuttavia, tale copertura può non essere sufficiente soprattutto in caso di rimpatrio e/o di uno specifico intervento medico o nel caso della mobilità internazionale (extra UE). In tal caso, potrebbe essere necessaria </w:t>
      </w:r>
      <w:r w:rsidRPr="002E75E1">
        <w:rPr>
          <w:rFonts w:ascii="Verdana" w:hAnsi="Verdana"/>
          <w:sz w:val="18"/>
          <w:szCs w:val="18"/>
          <w:u w:val="single"/>
        </w:rPr>
        <w:t>un'assicurazione sanitaria privata</w:t>
      </w:r>
      <w:r w:rsidRPr="002E75E1">
        <w:rPr>
          <w:rFonts w:ascii="Verdana" w:hAnsi="Verdana"/>
          <w:sz w:val="18"/>
          <w:szCs w:val="18"/>
        </w:rPr>
        <w:t xml:space="preserve"> </w:t>
      </w:r>
      <w:r w:rsidRPr="002E75E1">
        <w:rPr>
          <w:rFonts w:ascii="Verdana" w:hAnsi="Verdana"/>
          <w:sz w:val="18"/>
          <w:szCs w:val="18"/>
          <w:u w:val="single"/>
        </w:rPr>
        <w:t>integrativa</w:t>
      </w:r>
      <w:r w:rsidRPr="002E75E1">
        <w:rPr>
          <w:rFonts w:ascii="Verdana" w:hAnsi="Verdana"/>
          <w:sz w:val="18"/>
          <w:szCs w:val="18"/>
        </w:rPr>
        <w:t xml:space="preserve">. </w:t>
      </w:r>
      <w:r w:rsidRPr="002E75E1">
        <w:rPr>
          <w:rFonts w:ascii="Verdana" w:hAnsi="Verdana"/>
          <w:b/>
          <w:sz w:val="18"/>
          <w:szCs w:val="18"/>
        </w:rPr>
        <w:t>P</w:t>
      </w:r>
      <w:r w:rsidRPr="002E75E1">
        <w:rPr>
          <w:rFonts w:ascii="Verdana" w:hAnsi="Verdana"/>
          <w:b/>
          <w:noProof/>
          <w:sz w:val="18"/>
          <w:szCs w:val="18"/>
        </w:rPr>
        <w:t>er maggiori informazioni si raccomanda vivamente di visitare il sito</w:t>
      </w:r>
      <w:r w:rsidRPr="002E75E1">
        <w:rPr>
          <w:rFonts w:ascii="Verdana" w:hAnsi="Verdana"/>
          <w:noProof/>
          <w:sz w:val="18"/>
          <w:szCs w:val="18"/>
        </w:rPr>
        <w:t>:</w:t>
      </w:r>
      <w:hyperlink r:id="rId12" w:history="1">
        <w:r w:rsidRPr="002E75E1">
          <w:rPr>
            <w:rFonts w:ascii="Verdana" w:hAnsi="Verdana"/>
            <w:b/>
            <w:noProof/>
            <w:color w:val="2E74B5"/>
            <w:sz w:val="16"/>
            <w:szCs w:val="16"/>
          </w:rPr>
          <w:t>http://ec.europa.eu/social/main.jsp?catId=559&amp;langId=it</w:t>
        </w:r>
      </w:hyperlink>
      <w:r w:rsidRPr="002E75E1">
        <w:rPr>
          <w:rFonts w:ascii="Verdana" w:hAnsi="Verdana"/>
          <w:b/>
          <w:noProof/>
          <w:color w:val="2E74B5"/>
          <w:sz w:val="16"/>
          <w:szCs w:val="16"/>
        </w:rPr>
        <w:t xml:space="preserve">;  </w:t>
      </w:r>
      <w:hyperlink r:id="rId13" w:history="1">
        <w:r w:rsidRPr="002E75E1">
          <w:rPr>
            <w:rFonts w:ascii="Verdana" w:hAnsi="Verdana"/>
            <w:b/>
            <w:noProof/>
            <w:color w:val="2E74B5"/>
            <w:sz w:val="16"/>
            <w:szCs w:val="16"/>
          </w:rPr>
          <w:t>www.sistemats.it</w:t>
        </w:r>
      </w:hyperlink>
      <w:r w:rsidRPr="002E75E1">
        <w:rPr>
          <w:rFonts w:ascii="Verdana" w:hAnsi="Verdana"/>
          <w:b/>
          <w:noProof/>
          <w:color w:val="2E74B5"/>
          <w:sz w:val="16"/>
          <w:szCs w:val="16"/>
        </w:rPr>
        <w:t>)</w:t>
      </w:r>
      <w:r w:rsidRPr="002E75E1">
        <w:rPr>
          <w:rFonts w:ascii="Verdana" w:hAnsi="Verdana"/>
          <w:noProof/>
          <w:color w:val="2E74B5"/>
          <w:sz w:val="18"/>
          <w:szCs w:val="18"/>
        </w:rPr>
        <w:t xml:space="preserve"> </w:t>
      </w:r>
    </w:p>
    <w:p w14:paraId="67E997EA" w14:textId="77777777" w:rsidR="002E75E1" w:rsidRPr="002E75E1" w:rsidRDefault="002E75E1" w:rsidP="002E75E1">
      <w:pPr>
        <w:ind w:left="567"/>
        <w:jc w:val="both"/>
        <w:rPr>
          <w:rFonts w:ascii="Verdana" w:hAnsi="Verdana"/>
          <w:color w:val="FF0000"/>
          <w:sz w:val="18"/>
          <w:szCs w:val="18"/>
        </w:rPr>
      </w:pPr>
    </w:p>
    <w:p w14:paraId="0775DD01" w14:textId="77777777" w:rsidR="002E75E1" w:rsidRPr="002E75E1" w:rsidRDefault="002E75E1" w:rsidP="002E75E1">
      <w:pPr>
        <w:ind w:right="-1"/>
        <w:jc w:val="both"/>
        <w:rPr>
          <w:rFonts w:ascii="Verdana" w:hAnsi="Verdana"/>
          <w:b/>
          <w:sz w:val="18"/>
          <w:szCs w:val="18"/>
        </w:rPr>
      </w:pPr>
      <w:r>
        <w:rPr>
          <w:rFonts w:ascii="Verdana" w:hAnsi="Verdana"/>
          <w:b/>
          <w:sz w:val="18"/>
          <w:szCs w:val="18"/>
        </w:rPr>
        <w:t xml:space="preserve">6.3 </w:t>
      </w:r>
      <w:r w:rsidRPr="002E75E1">
        <w:rPr>
          <w:rFonts w:ascii="Verdana" w:hAnsi="Verdana"/>
          <w:b/>
          <w:sz w:val="18"/>
          <w:szCs w:val="18"/>
        </w:rPr>
        <w:t xml:space="preserve"> Assicurazione di responsabilità civile e infortuni </w:t>
      </w:r>
    </w:p>
    <w:p w14:paraId="4FAC1F8B" w14:textId="77777777" w:rsidR="002E75E1" w:rsidRPr="002E75E1" w:rsidRDefault="002E75E1" w:rsidP="002E75E1">
      <w:pPr>
        <w:ind w:left="426"/>
        <w:jc w:val="both"/>
        <w:rPr>
          <w:rFonts w:ascii="Verdana" w:hAnsi="Verdana"/>
          <w:sz w:val="18"/>
          <w:szCs w:val="18"/>
        </w:rPr>
      </w:pPr>
      <w:r w:rsidRPr="002E75E1">
        <w:rPr>
          <w:rFonts w:ascii="Verdana" w:hAnsi="Verdana"/>
          <w:sz w:val="18"/>
          <w:szCs w:val="18"/>
        </w:rPr>
        <w:t xml:space="preserve">Le assicurazioni di responsabilità civile e infortuni coprono i danni causati dal partecipante o al partecipante durante il soggiorno all'estero. La regolamentazione di queste assicurazioni è differente nei diversi paesi e le coperture assicurative standard potrebbero non essere sufficienti a coprire il </w:t>
      </w:r>
      <w:r w:rsidRPr="002E75E1">
        <w:rPr>
          <w:rFonts w:ascii="Verdana" w:hAnsi="Verdana"/>
          <w:b/>
          <w:sz w:val="18"/>
          <w:szCs w:val="18"/>
        </w:rPr>
        <w:t>Partecipante</w:t>
      </w:r>
      <w:r w:rsidRPr="002E75E1">
        <w:rPr>
          <w:rFonts w:ascii="Verdana" w:hAnsi="Verdana"/>
          <w:sz w:val="18"/>
          <w:szCs w:val="18"/>
        </w:rPr>
        <w:t>, ad esempio nel caso in cui il Partecipante non è considerato dipendente o formalmente iscritto all'organizzazione di accoglienza. Si raccomanda, inoltre una copertura assicurativa contro lo smarrimento o il furto di documenti, titoli di viaggio e bagagli.</w:t>
      </w:r>
    </w:p>
    <w:p w14:paraId="1942E978" w14:textId="77777777" w:rsidR="002E75E1" w:rsidRPr="002E75E1" w:rsidRDefault="002E75E1" w:rsidP="002E75E1">
      <w:pPr>
        <w:tabs>
          <w:tab w:val="left" w:pos="142"/>
          <w:tab w:val="right" w:pos="8691"/>
        </w:tabs>
        <w:ind w:left="426" w:right="-1"/>
        <w:jc w:val="both"/>
        <w:rPr>
          <w:rFonts w:ascii="Verdana" w:hAnsi="Verdana"/>
          <w:noProof/>
          <w:sz w:val="18"/>
          <w:szCs w:val="18"/>
        </w:rPr>
      </w:pPr>
      <w:r w:rsidRPr="002E75E1">
        <w:rPr>
          <w:rFonts w:ascii="Verdana" w:hAnsi="Verdana"/>
          <w:b/>
          <w:noProof/>
          <w:sz w:val="18"/>
          <w:szCs w:val="18"/>
        </w:rPr>
        <w:t xml:space="preserve">La copertura assicurativa di </w:t>
      </w:r>
      <w:r w:rsidRPr="002E75E1">
        <w:rPr>
          <w:rFonts w:ascii="Verdana" w:eastAsia="Verdana" w:hAnsi="Verdana" w:cs="Verdana"/>
          <w:b/>
          <w:sz w:val="18"/>
          <w:szCs w:val="18"/>
        </w:rPr>
        <w:t>responsabilità civile</w:t>
      </w:r>
      <w:r w:rsidRPr="002E75E1">
        <w:rPr>
          <w:rFonts w:ascii="Verdana" w:eastAsia="Verdana" w:hAnsi="Verdana" w:cs="Verdana"/>
          <w:sz w:val="18"/>
          <w:szCs w:val="18"/>
          <w:vertAlign w:val="superscript"/>
        </w:rPr>
        <w:footnoteReference w:id="4"/>
      </w:r>
      <w:r w:rsidRPr="002E75E1">
        <w:rPr>
          <w:rFonts w:ascii="Verdana" w:eastAsia="Verdana" w:hAnsi="Verdana" w:cs="Verdana"/>
          <w:color w:val="000000"/>
          <w:sz w:val="18"/>
          <w:szCs w:val="18"/>
        </w:rPr>
        <w:t xml:space="preserve"> </w:t>
      </w:r>
      <w:r w:rsidRPr="002E75E1">
        <w:rPr>
          <w:rFonts w:ascii="Verdana" w:hAnsi="Verdana"/>
          <w:b/>
          <w:noProof/>
          <w:sz w:val="18"/>
          <w:szCs w:val="18"/>
        </w:rPr>
        <w:t>ed infortuni è a carico dell'Università degli Studi di Teramo</w:t>
      </w:r>
      <w:r w:rsidRPr="002E75E1">
        <w:rPr>
          <w:rFonts w:ascii="Verdana" w:hAnsi="Verdana"/>
          <w:noProof/>
          <w:sz w:val="18"/>
          <w:szCs w:val="18"/>
        </w:rPr>
        <w:t xml:space="preserve">. </w:t>
      </w:r>
    </w:p>
    <w:p w14:paraId="37036F7E" w14:textId="77777777" w:rsidR="002E75E1" w:rsidRPr="002E75E1" w:rsidRDefault="002E75E1" w:rsidP="002E75E1">
      <w:pPr>
        <w:contextualSpacing/>
        <w:jc w:val="both"/>
        <w:rPr>
          <w:rFonts w:ascii="Verdana" w:eastAsia="Cambria" w:hAnsi="Verdana"/>
          <w:sz w:val="18"/>
          <w:szCs w:val="18"/>
        </w:rPr>
      </w:pPr>
      <w:r w:rsidRPr="002E75E1">
        <w:rPr>
          <w:rFonts w:ascii="Verdana" w:eastAsia="Cambria" w:hAnsi="Verdana"/>
          <w:sz w:val="18"/>
          <w:szCs w:val="18"/>
        </w:rPr>
        <w:lastRenderedPageBreak/>
        <w:t xml:space="preserve">       La denominazione della compagnia assicurativa</w:t>
      </w:r>
      <w:r w:rsidRPr="002E75E1">
        <w:rPr>
          <w:rFonts w:ascii="Verdana" w:hAnsi="Verdana" w:cs="Arial"/>
          <w:sz w:val="18"/>
          <w:szCs w:val="18"/>
          <w:shd w:val="clear" w:color="auto" w:fill="FFFFFF"/>
        </w:rPr>
        <w:t xml:space="preserve"> nonché il numero</w:t>
      </w:r>
      <w:r w:rsidRPr="002E75E1">
        <w:rPr>
          <w:rFonts w:ascii="Verdana" w:eastAsia="Cambria" w:hAnsi="Verdana"/>
          <w:sz w:val="18"/>
          <w:szCs w:val="18"/>
        </w:rPr>
        <w:t xml:space="preserve"> e la polizza assicurativa</w:t>
      </w:r>
    </w:p>
    <w:p w14:paraId="19D918E1" w14:textId="77777777" w:rsidR="002E75E1" w:rsidRPr="002E75E1" w:rsidRDefault="002E75E1" w:rsidP="002E75E1">
      <w:pPr>
        <w:ind w:left="426" w:right="-1"/>
        <w:jc w:val="both"/>
        <w:rPr>
          <w:rFonts w:ascii="Verdana" w:hAnsi="Verdana" w:cs="Arial"/>
          <w:sz w:val="18"/>
          <w:szCs w:val="18"/>
          <w:shd w:val="clear" w:color="auto" w:fill="FFFFFF"/>
        </w:rPr>
      </w:pPr>
      <w:r w:rsidRPr="002E75E1">
        <w:rPr>
          <w:rFonts w:ascii="Verdana" w:hAnsi="Verdana" w:cs="Arial"/>
          <w:sz w:val="18"/>
          <w:szCs w:val="18"/>
          <w:shd w:val="clear" w:color="auto" w:fill="FFFFFF"/>
        </w:rPr>
        <w:t>dell’</w:t>
      </w:r>
      <w:r w:rsidRPr="002E75E1">
        <w:rPr>
          <w:rFonts w:ascii="Verdana" w:hAnsi="Verdana" w:cs="Arial"/>
          <w:b/>
          <w:sz w:val="18"/>
          <w:szCs w:val="18"/>
          <w:shd w:val="clear" w:color="auto" w:fill="FFFFFF"/>
        </w:rPr>
        <w:t>Istituto</w:t>
      </w:r>
      <w:r w:rsidRPr="002E75E1">
        <w:rPr>
          <w:rFonts w:ascii="Verdana" w:hAnsi="Verdana" w:cs="Arial"/>
          <w:sz w:val="18"/>
          <w:szCs w:val="18"/>
          <w:shd w:val="clear" w:color="auto" w:fill="FFFFFF"/>
        </w:rPr>
        <w:t xml:space="preserve"> sono disponibili alla pagina:</w:t>
      </w:r>
    </w:p>
    <w:p w14:paraId="389C3CFD" w14:textId="77777777" w:rsidR="002E75E1" w:rsidRPr="002E75E1" w:rsidRDefault="006A5CCA" w:rsidP="002E75E1">
      <w:pPr>
        <w:ind w:left="426" w:right="-1"/>
        <w:jc w:val="both"/>
        <w:rPr>
          <w:rFonts w:ascii="Verdana" w:hAnsi="Verdana"/>
          <w:sz w:val="18"/>
          <w:szCs w:val="18"/>
        </w:rPr>
      </w:pPr>
      <w:hyperlink r:id="rId14" w:history="1">
        <w:r w:rsidR="002E75E1" w:rsidRPr="002E75E1">
          <w:rPr>
            <w:rFonts w:ascii="Verdana" w:hAnsi="Verdana"/>
            <w:noProof/>
            <w:color w:val="0000FF"/>
            <w:sz w:val="18"/>
            <w:szCs w:val="18"/>
            <w:u w:val="single"/>
          </w:rPr>
          <w:t>https://www.unite.it/UniTE/Bandi_di_gara_e_contratti/Coperture_Assicurative_di_Ateneo</w:t>
        </w:r>
      </w:hyperlink>
      <w:r w:rsidR="002E75E1" w:rsidRPr="002E75E1">
        <w:rPr>
          <w:rFonts w:ascii="Verdana" w:hAnsi="Verdana"/>
          <w:noProof/>
          <w:color w:val="000000"/>
          <w:sz w:val="18"/>
          <w:szCs w:val="18"/>
        </w:rPr>
        <w:t xml:space="preserve">  </w:t>
      </w:r>
    </w:p>
    <w:p w14:paraId="5CDC9A2A" w14:textId="77777777" w:rsidR="002E75E1" w:rsidRPr="002E75E1" w:rsidRDefault="002E75E1" w:rsidP="002E75E1">
      <w:pPr>
        <w:tabs>
          <w:tab w:val="left" w:pos="142"/>
          <w:tab w:val="right" w:pos="8691"/>
        </w:tabs>
        <w:ind w:left="426" w:right="-1"/>
        <w:jc w:val="both"/>
        <w:rPr>
          <w:rFonts w:ascii="Verdana" w:hAnsi="Verdana" w:cs="Arial"/>
          <w:sz w:val="18"/>
          <w:szCs w:val="18"/>
        </w:rPr>
      </w:pPr>
      <w:r w:rsidRPr="002E75E1">
        <w:rPr>
          <w:rFonts w:ascii="Verdana" w:hAnsi="Verdana"/>
          <w:noProof/>
          <w:sz w:val="18"/>
          <w:szCs w:val="18"/>
        </w:rPr>
        <w:t xml:space="preserve">raggiungibile </w:t>
      </w:r>
      <w:r w:rsidRPr="002E75E1">
        <w:rPr>
          <w:rFonts w:ascii="Verdana" w:hAnsi="Verdana" w:cs="Arial"/>
          <w:sz w:val="18"/>
          <w:szCs w:val="18"/>
        </w:rPr>
        <w:t>comunque alla pagina "Bandi di Gara e Contratti"/"gare di appalto in corso".</w:t>
      </w:r>
    </w:p>
    <w:p w14:paraId="16131873" w14:textId="77777777" w:rsidR="002E75E1" w:rsidRPr="002E75E1" w:rsidRDefault="002E75E1" w:rsidP="002E75E1">
      <w:pPr>
        <w:tabs>
          <w:tab w:val="left" w:pos="284"/>
          <w:tab w:val="right" w:pos="8691"/>
        </w:tabs>
        <w:ind w:left="426" w:right="-1" w:hanging="142"/>
        <w:jc w:val="both"/>
        <w:rPr>
          <w:rFonts w:ascii="Verdana" w:hAnsi="Verdana"/>
          <w:bCs/>
          <w:sz w:val="18"/>
          <w:szCs w:val="18"/>
        </w:rPr>
      </w:pPr>
      <w:r w:rsidRPr="002E75E1">
        <w:rPr>
          <w:rFonts w:ascii="Verdana" w:hAnsi="Verdana" w:cs="Arial"/>
          <w:bCs/>
          <w:noProof/>
          <w:color w:val="000000"/>
          <w:sz w:val="18"/>
          <w:szCs w:val="18"/>
        </w:rPr>
        <w:tab/>
        <w:t>In caso di problemi legati ad infortunio o altro con prognosi superiore a 3 giorni, lo studente dovrà immediatamente informare l’Ufficio Mobilità e Relazioni Internazionali e l’Ufficio preposto di UniTE inviando una e-mail a:</w:t>
      </w:r>
      <w:r w:rsidRPr="002E75E1">
        <w:rPr>
          <w:rFonts w:ascii="Verdana" w:hAnsi="Verdana"/>
          <w:bCs/>
          <w:sz w:val="18"/>
          <w:szCs w:val="18"/>
        </w:rPr>
        <w:t xml:space="preserve"> </w:t>
      </w:r>
      <w:hyperlink r:id="rId15" w:history="1">
        <w:r w:rsidRPr="002E75E1">
          <w:rPr>
            <w:rFonts w:ascii="Verdana" w:hAnsi="Verdana"/>
            <w:bCs/>
            <w:color w:val="0000FF"/>
            <w:sz w:val="18"/>
            <w:szCs w:val="18"/>
            <w:u w:val="single"/>
          </w:rPr>
          <w:t>gcacciatore@unite.it</w:t>
        </w:r>
      </w:hyperlink>
      <w:r w:rsidRPr="002E75E1">
        <w:rPr>
          <w:rFonts w:ascii="Verdana" w:hAnsi="Verdana"/>
          <w:bCs/>
          <w:sz w:val="18"/>
          <w:szCs w:val="18"/>
        </w:rPr>
        <w:t xml:space="preserve">, </w:t>
      </w:r>
      <w:hyperlink r:id="rId16" w:history="1">
        <w:r w:rsidRPr="002E75E1">
          <w:rPr>
            <w:rFonts w:ascii="Verdana" w:hAnsi="Verdana"/>
            <w:bCs/>
            <w:color w:val="0000FF"/>
            <w:sz w:val="18"/>
            <w:szCs w:val="18"/>
            <w:u w:val="single"/>
          </w:rPr>
          <w:t>fsantucci@unite.it</w:t>
        </w:r>
      </w:hyperlink>
      <w:r w:rsidRPr="002E75E1">
        <w:rPr>
          <w:rFonts w:ascii="Verdana" w:hAnsi="Verdana"/>
          <w:bCs/>
          <w:sz w:val="18"/>
          <w:szCs w:val="18"/>
        </w:rPr>
        <w:t>.</w:t>
      </w:r>
    </w:p>
    <w:p w14:paraId="759DA96C" w14:textId="77777777" w:rsidR="002E75E1" w:rsidRPr="002E75E1" w:rsidRDefault="002E75E1" w:rsidP="002E75E1">
      <w:pPr>
        <w:rPr>
          <w:rFonts w:ascii="Verdana" w:hAnsi="Verdana"/>
          <w:sz w:val="18"/>
          <w:szCs w:val="18"/>
        </w:rPr>
      </w:pPr>
    </w:p>
    <w:p w14:paraId="3C799689" w14:textId="77777777" w:rsidR="002E75E1" w:rsidRPr="002E75E1" w:rsidRDefault="002E75E1" w:rsidP="002E75E1">
      <w:pPr>
        <w:ind w:left="426"/>
        <w:jc w:val="both"/>
        <w:rPr>
          <w:rFonts w:ascii="Verdana" w:hAnsi="Verdana"/>
          <w:i/>
          <w:sz w:val="18"/>
          <w:szCs w:val="18"/>
        </w:rPr>
      </w:pPr>
      <w:r w:rsidRPr="002E75E1">
        <w:rPr>
          <w:rFonts w:ascii="Verdana" w:hAnsi="Verdana"/>
          <w:i/>
          <w:sz w:val="18"/>
          <w:szCs w:val="18"/>
        </w:rPr>
        <w:t>Tutto ciò nel rispetto delle disposizioni giuridiche e amministrative del Paese di appartenenza e di quello ospitante.</w:t>
      </w:r>
    </w:p>
    <w:p w14:paraId="1F90DAD1" w14:textId="77777777" w:rsidR="002E75E1" w:rsidRPr="002E75E1" w:rsidRDefault="002E75E1" w:rsidP="002E75E1">
      <w:pPr>
        <w:jc w:val="both"/>
        <w:rPr>
          <w:rFonts w:ascii="Verdana" w:hAnsi="Verdana"/>
          <w:iCs/>
          <w:sz w:val="18"/>
          <w:szCs w:val="18"/>
        </w:rPr>
      </w:pPr>
    </w:p>
    <w:p w14:paraId="13273DA0" w14:textId="77777777" w:rsidR="002E75E1" w:rsidRPr="002E75E1" w:rsidRDefault="002E75E1" w:rsidP="002E75E1">
      <w:pPr>
        <w:jc w:val="both"/>
        <w:rPr>
          <w:rFonts w:ascii="Verdana" w:hAnsi="Verdana"/>
          <w:i/>
          <w:iCs/>
          <w:noProof/>
          <w:sz w:val="22"/>
          <w:szCs w:val="22"/>
        </w:rPr>
      </w:pPr>
      <w:r>
        <w:rPr>
          <w:rFonts w:ascii="Verdana" w:hAnsi="Verdana"/>
          <w:b/>
          <w:sz w:val="18"/>
          <w:szCs w:val="18"/>
        </w:rPr>
        <w:t>6.4</w:t>
      </w:r>
      <w:r w:rsidRPr="002E75E1">
        <w:rPr>
          <w:rFonts w:ascii="Verdana" w:hAnsi="Verdana"/>
          <w:sz w:val="18"/>
          <w:szCs w:val="18"/>
        </w:rPr>
        <w:t xml:space="preserve">  La parte responsabile per l'assunzione della copertura assicurativa è:</w:t>
      </w:r>
    </w:p>
    <w:p w14:paraId="6373D15B" w14:textId="77777777" w:rsidR="002E75E1" w:rsidRPr="002E75E1" w:rsidRDefault="002E75E1" w:rsidP="002E75E1">
      <w:pPr>
        <w:tabs>
          <w:tab w:val="left" w:pos="426"/>
        </w:tabs>
        <w:ind w:left="567"/>
        <w:jc w:val="both"/>
        <w:rPr>
          <w:rFonts w:ascii="Wingdings" w:eastAsia="Wingdings" w:hAnsi="Wingdings" w:cs="Wingdings"/>
          <w:szCs w:val="20"/>
        </w:rPr>
      </w:pPr>
      <w:r w:rsidRPr="002E75E1">
        <w:rPr>
          <w:rFonts w:ascii="Wingdings" w:eastAsia="Wingdings" w:hAnsi="Wingdings" w:cs="Wingdings"/>
          <w:szCs w:val="20"/>
          <w:lang w:val="en-GB"/>
        </w:rPr>
        <w:sym w:font="Wingdings" w:char="F078"/>
      </w:r>
      <w:r w:rsidRPr="002E75E1">
        <w:rPr>
          <w:rFonts w:ascii="Wingdings" w:eastAsia="Wingdings" w:hAnsi="Wingdings" w:cs="Wingdings"/>
          <w:szCs w:val="20"/>
          <w:lang w:val="en-GB"/>
        </w:rPr>
        <w:t></w:t>
      </w:r>
      <w:r w:rsidRPr="002E75E1">
        <w:rPr>
          <w:rFonts w:ascii="Verdana" w:hAnsi="Verdana"/>
          <w:iCs/>
          <w:noProof/>
          <w:sz w:val="18"/>
          <w:szCs w:val="18"/>
        </w:rPr>
        <w:t>l'organizzazione di appartenenza</w:t>
      </w:r>
    </w:p>
    <w:p w14:paraId="6D336CAB" w14:textId="77777777" w:rsidR="002E75E1" w:rsidRPr="002E75E1" w:rsidRDefault="002E75E1" w:rsidP="002E75E1">
      <w:pPr>
        <w:tabs>
          <w:tab w:val="left" w:pos="426"/>
        </w:tabs>
        <w:ind w:left="567"/>
        <w:jc w:val="both"/>
        <w:rPr>
          <w:rFonts w:ascii="Verdana" w:hAnsi="Verdana"/>
          <w:iCs/>
          <w:noProof/>
          <w:sz w:val="18"/>
          <w:szCs w:val="18"/>
        </w:rPr>
      </w:pPr>
      <w:r w:rsidRPr="002E75E1">
        <w:rPr>
          <w:rFonts w:ascii="Wingdings" w:eastAsia="Wingdings" w:hAnsi="Wingdings" w:cs="Wingdings"/>
          <w:szCs w:val="20"/>
          <w:lang w:val="en-GB"/>
        </w:rPr>
        <w:t></w:t>
      </w:r>
      <w:r w:rsidRPr="002E75E1">
        <w:rPr>
          <w:rFonts w:ascii="Wingdings" w:eastAsia="Wingdings" w:hAnsi="Wingdings" w:cs="Wingdings"/>
          <w:szCs w:val="20"/>
          <w:lang w:val="en-GB"/>
        </w:rPr>
        <w:t></w:t>
      </w:r>
      <w:r w:rsidRPr="002E75E1">
        <w:rPr>
          <w:rFonts w:ascii="Verdana" w:hAnsi="Verdana"/>
          <w:iCs/>
          <w:noProof/>
          <w:sz w:val="18"/>
          <w:szCs w:val="18"/>
        </w:rPr>
        <w:t xml:space="preserve">il partecipante </w:t>
      </w:r>
    </w:p>
    <w:p w14:paraId="68DCC970" w14:textId="77777777" w:rsidR="002E75E1" w:rsidRPr="002E75E1" w:rsidRDefault="002E75E1" w:rsidP="002E75E1">
      <w:pPr>
        <w:tabs>
          <w:tab w:val="left" w:pos="426"/>
        </w:tabs>
        <w:ind w:left="567"/>
        <w:jc w:val="both"/>
        <w:rPr>
          <w:rFonts w:ascii="Verdana" w:hAnsi="Verdana"/>
          <w:iCs/>
          <w:noProof/>
          <w:sz w:val="18"/>
          <w:szCs w:val="18"/>
        </w:rPr>
      </w:pPr>
      <w:r w:rsidRPr="002E75E1">
        <w:rPr>
          <w:rFonts w:ascii="Wingdings" w:eastAsia="Wingdings" w:hAnsi="Wingdings" w:cs="Wingdings"/>
          <w:szCs w:val="20"/>
          <w:lang w:val="en-GB"/>
        </w:rPr>
        <w:t></w:t>
      </w:r>
      <w:r w:rsidRPr="002E75E1">
        <w:rPr>
          <w:rFonts w:ascii="Wingdings" w:eastAsia="Wingdings" w:hAnsi="Wingdings" w:cs="Wingdings"/>
          <w:szCs w:val="20"/>
          <w:lang w:val="en-GB"/>
        </w:rPr>
        <w:t></w:t>
      </w:r>
      <w:r w:rsidRPr="002E75E1">
        <w:rPr>
          <w:rFonts w:ascii="Verdana" w:hAnsi="Verdana"/>
          <w:iCs/>
          <w:noProof/>
          <w:sz w:val="18"/>
          <w:szCs w:val="18"/>
        </w:rPr>
        <w:t>l'organizzazione ospitante</w:t>
      </w:r>
    </w:p>
    <w:p w14:paraId="7928CE7C" w14:textId="77777777" w:rsidR="00305D05" w:rsidRDefault="00305D05" w:rsidP="002E75E1">
      <w:pPr>
        <w:pStyle w:val="OmniPage6"/>
        <w:tabs>
          <w:tab w:val="clear" w:pos="50"/>
          <w:tab w:val="left" w:pos="284"/>
        </w:tabs>
        <w:ind w:right="-99"/>
        <w:rPr>
          <w:rFonts w:ascii="Verdana" w:hAnsi="Verdana"/>
          <w:sz w:val="18"/>
          <w:szCs w:val="18"/>
          <w:lang w:val="it-IT"/>
        </w:rPr>
      </w:pPr>
    </w:p>
    <w:p w14:paraId="2D867478" w14:textId="77777777" w:rsidR="002E75E1" w:rsidRPr="002E75E1" w:rsidRDefault="002E75E1" w:rsidP="002E75E1">
      <w:pPr>
        <w:jc w:val="both"/>
        <w:rPr>
          <w:rFonts w:ascii="Verdana" w:hAnsi="Verdana"/>
          <w:b/>
          <w:sz w:val="18"/>
          <w:szCs w:val="18"/>
        </w:rPr>
      </w:pPr>
      <w:r w:rsidRPr="002E75E1">
        <w:rPr>
          <w:rFonts w:ascii="Verdana" w:hAnsi="Verdana"/>
          <w:b/>
          <w:sz w:val="18"/>
          <w:szCs w:val="18"/>
        </w:rPr>
        <w:t xml:space="preserve">ARTICOLO </w:t>
      </w:r>
      <w:r>
        <w:rPr>
          <w:rFonts w:ascii="Verdana" w:hAnsi="Verdana"/>
          <w:b/>
          <w:sz w:val="18"/>
          <w:szCs w:val="18"/>
        </w:rPr>
        <w:t>7</w:t>
      </w:r>
      <w:r w:rsidRPr="002E75E1">
        <w:rPr>
          <w:rFonts w:ascii="Verdana" w:hAnsi="Verdana"/>
          <w:b/>
          <w:sz w:val="18"/>
          <w:szCs w:val="18"/>
        </w:rPr>
        <w:t xml:space="preserve"> – PROTEZIONE DEI DATI</w:t>
      </w:r>
    </w:p>
    <w:p w14:paraId="1A2ED82B" w14:textId="77777777" w:rsidR="002E75E1" w:rsidRPr="002E75E1" w:rsidRDefault="006A5CCA" w:rsidP="002E75E1">
      <w:pPr>
        <w:jc w:val="both"/>
        <w:rPr>
          <w:rFonts w:ascii="Verdana" w:hAnsi="Verdana"/>
          <w:b/>
          <w:sz w:val="18"/>
          <w:szCs w:val="18"/>
        </w:rPr>
      </w:pPr>
      <w:r>
        <w:rPr>
          <w:rFonts w:ascii="Verdana" w:hAnsi="Verdana"/>
          <w:noProof/>
          <w:sz w:val="18"/>
          <w:szCs w:val="18"/>
        </w:rPr>
        <w:pict w14:anchorId="43631F94">
          <v:rect id="_x0000_i1026" alt="" style="width:472.25pt;height:1.5pt;mso-width-percent:0;mso-height-percent:0;mso-width-percent:0;mso-height-percent:0" o:hrpct="990" o:hralign="center" o:hrstd="t" o:hr="t" fillcolor="#a0a0a0" stroked="f"/>
        </w:pict>
      </w:r>
    </w:p>
    <w:p w14:paraId="1227A26B" w14:textId="77777777" w:rsidR="002E75E1" w:rsidRPr="002E75E1" w:rsidRDefault="002E75E1" w:rsidP="002E75E1">
      <w:pPr>
        <w:tabs>
          <w:tab w:val="num" w:pos="567"/>
        </w:tabs>
        <w:ind w:left="567" w:hanging="567"/>
        <w:jc w:val="both"/>
        <w:rPr>
          <w:rFonts w:ascii="Verdana" w:hAnsi="Verdana"/>
          <w:sz w:val="18"/>
          <w:szCs w:val="18"/>
        </w:rPr>
      </w:pPr>
      <w:r>
        <w:rPr>
          <w:rFonts w:ascii="Verdana" w:hAnsi="Verdana"/>
          <w:b/>
          <w:sz w:val="18"/>
          <w:szCs w:val="18"/>
        </w:rPr>
        <w:t>7</w:t>
      </w:r>
      <w:r w:rsidRPr="002E75E1">
        <w:rPr>
          <w:rFonts w:ascii="Verdana" w:hAnsi="Verdana"/>
          <w:b/>
          <w:sz w:val="18"/>
          <w:szCs w:val="18"/>
        </w:rPr>
        <w:t>.1</w:t>
      </w:r>
      <w:r w:rsidRPr="002E75E1">
        <w:rPr>
          <w:rFonts w:ascii="Verdana" w:hAnsi="Verdana"/>
          <w:sz w:val="18"/>
          <w:szCs w:val="18"/>
        </w:rPr>
        <w:t xml:space="preserve"> L'Istituto fornirà ai partecipanti la relativa informativa relativa al trattamento dei loro dati personali prima che questi vengano codificati nei sistemi elettronici per la gestione delle mobilità Erasmus+ </w:t>
      </w:r>
      <w:hyperlink r:id="rId17">
        <w:r w:rsidRPr="002E75E1">
          <w:rPr>
            <w:rFonts w:ascii="Verdana" w:eastAsia="Verdana" w:hAnsi="Verdana" w:cs="Verdana"/>
            <w:color w:val="0000FF"/>
            <w:sz w:val="18"/>
            <w:szCs w:val="18"/>
            <w:u w:val="single"/>
          </w:rPr>
          <w:t>https://webgate.ec.europa.eu/erasmus-esc/index/privacy-statement</w:t>
        </w:r>
      </w:hyperlink>
      <w:r w:rsidRPr="002E75E1">
        <w:rPr>
          <w:rFonts w:ascii="Verdana" w:eastAsia="Verdana" w:hAnsi="Verdana" w:cs="Verdana"/>
          <w:sz w:val="18"/>
          <w:szCs w:val="18"/>
        </w:rPr>
        <w:t xml:space="preserve"> </w:t>
      </w:r>
    </w:p>
    <w:p w14:paraId="158EB093" w14:textId="77777777" w:rsidR="002E75E1" w:rsidRPr="002E75E1" w:rsidRDefault="002E75E1" w:rsidP="002E75E1">
      <w:pPr>
        <w:ind w:left="360"/>
        <w:contextualSpacing/>
        <w:jc w:val="both"/>
        <w:rPr>
          <w:rFonts w:ascii="Verdana" w:eastAsia="Verdana" w:hAnsi="Verdana" w:cs="Verdana"/>
          <w:color w:val="FF0000"/>
          <w:sz w:val="18"/>
          <w:szCs w:val="18"/>
          <w:lang w:eastAsia="en-US"/>
        </w:rPr>
      </w:pPr>
    </w:p>
    <w:p w14:paraId="1E18B8BE" w14:textId="77777777" w:rsidR="002E75E1" w:rsidRPr="002E75E1" w:rsidRDefault="002E75E1" w:rsidP="002E75E1">
      <w:pPr>
        <w:tabs>
          <w:tab w:val="left" w:pos="1747"/>
        </w:tabs>
        <w:ind w:left="360" w:hanging="360"/>
        <w:contextualSpacing/>
        <w:jc w:val="both"/>
        <w:rPr>
          <w:rFonts w:ascii="Verdana" w:eastAsia="Cambria" w:hAnsi="Verdana"/>
          <w:noProof/>
          <w:sz w:val="18"/>
          <w:szCs w:val="18"/>
          <w:highlight w:val="yellow"/>
          <w:lang w:eastAsia="en-US"/>
        </w:rPr>
      </w:pPr>
      <w:r>
        <w:rPr>
          <w:rFonts w:ascii="Verdana" w:eastAsia="Cambria" w:hAnsi="Verdana"/>
          <w:b/>
          <w:noProof/>
          <w:sz w:val="18"/>
          <w:szCs w:val="18"/>
          <w:lang w:eastAsia="en-US"/>
        </w:rPr>
        <w:t>7</w:t>
      </w:r>
      <w:r w:rsidRPr="002E75E1">
        <w:rPr>
          <w:rFonts w:ascii="Verdana" w:eastAsia="Cambria" w:hAnsi="Verdana"/>
          <w:b/>
          <w:noProof/>
          <w:sz w:val="18"/>
          <w:szCs w:val="18"/>
          <w:lang w:eastAsia="en-US"/>
        </w:rPr>
        <w:t>.2</w:t>
      </w:r>
      <w:r w:rsidRPr="002E75E1">
        <w:rPr>
          <w:rFonts w:ascii="Verdana" w:eastAsia="Cambria" w:hAnsi="Verdana"/>
          <w:noProof/>
          <w:sz w:val="18"/>
          <w:szCs w:val="18"/>
          <w:lang w:eastAsia="en-US"/>
        </w:rPr>
        <w:t xml:space="preserve"> Il titolare del trattamento dei dati è l’Università degli Studi di Teramo.</w:t>
      </w:r>
    </w:p>
    <w:p w14:paraId="3574137C" w14:textId="77777777" w:rsidR="002E75E1" w:rsidRPr="002E75E1" w:rsidRDefault="002E75E1" w:rsidP="002E75E1">
      <w:pPr>
        <w:tabs>
          <w:tab w:val="left" w:pos="1747"/>
        </w:tabs>
        <w:ind w:left="426"/>
        <w:contextualSpacing/>
        <w:jc w:val="both"/>
        <w:rPr>
          <w:rFonts w:ascii="Verdana" w:eastAsia="Cambria" w:hAnsi="Verdana"/>
          <w:noProof/>
          <w:sz w:val="18"/>
          <w:szCs w:val="18"/>
          <w:lang w:eastAsia="en-US"/>
        </w:rPr>
      </w:pPr>
      <w:r w:rsidRPr="002E75E1">
        <w:rPr>
          <w:rFonts w:ascii="Verdana" w:eastAsia="Cambria" w:hAnsi="Verdana"/>
          <w:noProof/>
          <w:sz w:val="18"/>
          <w:szCs w:val="18"/>
          <w:lang w:eastAsia="en-US"/>
        </w:rPr>
        <w:t xml:space="preserve">Ai sensi del Regolamento UE n. 2016/679, i dati forniti dal </w:t>
      </w:r>
      <w:r w:rsidRPr="002E75E1">
        <w:rPr>
          <w:rFonts w:ascii="Verdana" w:eastAsia="Cambria" w:hAnsi="Verdana"/>
          <w:b/>
          <w:noProof/>
          <w:sz w:val="18"/>
          <w:szCs w:val="18"/>
          <w:lang w:eastAsia="en-US"/>
        </w:rPr>
        <w:t>Partecipante</w:t>
      </w:r>
      <w:r w:rsidRPr="002E75E1">
        <w:rPr>
          <w:rFonts w:ascii="Verdana" w:eastAsia="Cambria" w:hAnsi="Verdana"/>
          <w:noProof/>
          <w:sz w:val="18"/>
          <w:szCs w:val="18"/>
          <w:lang w:eastAsia="en-US"/>
        </w:rPr>
        <w:t xml:space="preserve"> saranno trattati    dall’Università degli Studi di Teramo unicamente per le finalità di gestione della mobilità Erasmus+ in modo da garantirne la sicurezza, l’integrità e la riservatezza. </w:t>
      </w:r>
    </w:p>
    <w:p w14:paraId="411C5A4F" w14:textId="77777777" w:rsidR="002E75E1" w:rsidRPr="002E75E1" w:rsidRDefault="002E75E1" w:rsidP="002E75E1">
      <w:pPr>
        <w:tabs>
          <w:tab w:val="left" w:pos="1747"/>
        </w:tabs>
        <w:ind w:left="426"/>
        <w:contextualSpacing/>
        <w:rPr>
          <w:rFonts w:ascii="Verdana" w:eastAsia="Cambria" w:hAnsi="Verdana"/>
          <w:noProof/>
          <w:sz w:val="18"/>
          <w:szCs w:val="18"/>
          <w:lang w:eastAsia="en-US"/>
        </w:rPr>
      </w:pPr>
      <w:r w:rsidRPr="002E75E1">
        <w:rPr>
          <w:rFonts w:ascii="Verdana" w:eastAsia="Cambria" w:hAnsi="Verdana"/>
          <w:noProof/>
          <w:sz w:val="18"/>
          <w:szCs w:val="18"/>
          <w:lang w:eastAsia="en-US"/>
        </w:rPr>
        <w:t xml:space="preserve">L’informativa è riportata alla pagina: </w:t>
      </w:r>
      <w:hyperlink r:id="rId18" w:history="1">
        <w:r w:rsidRPr="002E75E1">
          <w:rPr>
            <w:rFonts w:ascii="Verdana" w:eastAsia="Cambria" w:hAnsi="Verdana"/>
            <w:color w:val="0000FF"/>
            <w:sz w:val="18"/>
            <w:szCs w:val="18"/>
            <w:u w:val="single"/>
            <w:lang w:eastAsia="en-US"/>
          </w:rPr>
          <w:t>https://unite.erasmusmanager.it/studenti/</w:t>
        </w:r>
      </w:hyperlink>
    </w:p>
    <w:p w14:paraId="77C14F81" w14:textId="77777777" w:rsidR="002E75E1" w:rsidRPr="002E75E1" w:rsidRDefault="002E75E1" w:rsidP="002E75E1">
      <w:pPr>
        <w:tabs>
          <w:tab w:val="left" w:pos="1747"/>
        </w:tabs>
        <w:ind w:left="426"/>
        <w:contextualSpacing/>
        <w:jc w:val="both"/>
        <w:rPr>
          <w:rFonts w:ascii="Verdana" w:eastAsia="Cambria" w:hAnsi="Verdana"/>
          <w:noProof/>
          <w:sz w:val="18"/>
          <w:szCs w:val="18"/>
          <w:lang w:eastAsia="en-US"/>
        </w:rPr>
      </w:pPr>
      <w:r w:rsidRPr="002E75E1">
        <w:rPr>
          <w:rFonts w:ascii="Verdana" w:eastAsia="Cambria" w:hAnsi="Verdana"/>
          <w:noProof/>
          <w:sz w:val="18"/>
          <w:szCs w:val="18"/>
          <w:lang w:eastAsia="en-US"/>
        </w:rPr>
        <w:t xml:space="preserve">Per l’esercizio dei diritti previsti dal Regolamento UE 2016/679 relativi alla presente procedura, l’interessato potrà rivolgersi al Responsabile della protezione dei dati presso l’Università degli Studi di Teramo, contattabile all’indirizzo e-mail </w:t>
      </w:r>
      <w:hyperlink r:id="rId19" w:history="1">
        <w:r w:rsidRPr="002E75E1">
          <w:rPr>
            <w:rFonts w:ascii="Verdana" w:eastAsia="Cambria" w:hAnsi="Verdana"/>
            <w:noProof/>
            <w:color w:val="0000FF"/>
            <w:sz w:val="18"/>
            <w:szCs w:val="18"/>
            <w:u w:val="single"/>
            <w:lang w:eastAsia="en-US"/>
          </w:rPr>
          <w:t>rpd@unite.it</w:t>
        </w:r>
      </w:hyperlink>
      <w:r w:rsidRPr="002E75E1">
        <w:rPr>
          <w:rFonts w:ascii="Verdana" w:eastAsia="Cambria" w:hAnsi="Verdana"/>
          <w:noProof/>
          <w:sz w:val="18"/>
          <w:szCs w:val="18"/>
          <w:lang w:eastAsia="en-US"/>
        </w:rPr>
        <w:t xml:space="preserve"> oppure inviando una raccomandata all’Università degli Studi di Teramo, Via R. Balzarini, 1 - 64100 Teramo.</w:t>
      </w:r>
    </w:p>
    <w:p w14:paraId="4E13FAA7" w14:textId="77777777" w:rsidR="002E75E1" w:rsidRPr="002E75E1" w:rsidRDefault="002E75E1" w:rsidP="002E75E1">
      <w:pPr>
        <w:rPr>
          <w:rFonts w:ascii="Verdana" w:hAnsi="Verdana"/>
          <w:strike/>
          <w:sz w:val="18"/>
          <w:szCs w:val="18"/>
        </w:rPr>
      </w:pPr>
    </w:p>
    <w:p w14:paraId="6F83BCFF" w14:textId="77777777" w:rsidR="002E75E1" w:rsidRPr="002E75E1" w:rsidRDefault="002E75E1" w:rsidP="002E75E1">
      <w:pPr>
        <w:jc w:val="both"/>
        <w:rPr>
          <w:rFonts w:ascii="Verdana" w:hAnsi="Verdana"/>
          <w:b/>
          <w:sz w:val="18"/>
          <w:szCs w:val="18"/>
        </w:rPr>
      </w:pPr>
      <w:r w:rsidRPr="002E75E1">
        <w:rPr>
          <w:rFonts w:ascii="Verdana" w:hAnsi="Verdana"/>
          <w:b/>
          <w:sz w:val="18"/>
          <w:szCs w:val="18"/>
        </w:rPr>
        <w:t xml:space="preserve">ARTICOLO </w:t>
      </w:r>
      <w:r>
        <w:rPr>
          <w:rFonts w:ascii="Verdana" w:hAnsi="Verdana"/>
          <w:b/>
          <w:sz w:val="18"/>
          <w:szCs w:val="18"/>
        </w:rPr>
        <w:t>8</w:t>
      </w:r>
      <w:r w:rsidRPr="002E75E1">
        <w:rPr>
          <w:rFonts w:ascii="Verdana" w:hAnsi="Verdana"/>
          <w:b/>
          <w:sz w:val="18"/>
          <w:szCs w:val="18"/>
        </w:rPr>
        <w:t xml:space="preserve"> – LEGGE APPLICABILE E TRIBUNALE COMPETENTE</w:t>
      </w:r>
    </w:p>
    <w:p w14:paraId="2BF664CB" w14:textId="77777777" w:rsidR="002E75E1" w:rsidRPr="002E75E1" w:rsidRDefault="006A5CCA" w:rsidP="002E75E1">
      <w:pPr>
        <w:jc w:val="both"/>
        <w:rPr>
          <w:rFonts w:ascii="Verdana" w:hAnsi="Verdana"/>
          <w:b/>
          <w:sz w:val="18"/>
          <w:szCs w:val="18"/>
        </w:rPr>
      </w:pPr>
      <w:r>
        <w:rPr>
          <w:rFonts w:ascii="Verdana" w:hAnsi="Verdana"/>
          <w:noProof/>
          <w:sz w:val="18"/>
          <w:szCs w:val="18"/>
        </w:rPr>
        <w:pict w14:anchorId="4CBF3B78">
          <v:rect id="_x0000_i1027" alt="" style="width:472.25pt;height:1.5pt;mso-width-percent:0;mso-height-percent:0;mso-width-percent:0;mso-height-percent:0" o:hrpct="990" o:hralign="center" o:hrstd="t" o:hr="t" fillcolor="#a0a0a0" stroked="f"/>
        </w:pict>
      </w:r>
    </w:p>
    <w:p w14:paraId="268597CA" w14:textId="77777777" w:rsidR="002E75E1" w:rsidRPr="002E75E1" w:rsidRDefault="002E75E1" w:rsidP="002E75E1">
      <w:pPr>
        <w:tabs>
          <w:tab w:val="num" w:pos="709"/>
        </w:tabs>
        <w:jc w:val="both"/>
        <w:rPr>
          <w:rFonts w:ascii="Verdana" w:eastAsia="Verdana" w:hAnsi="Verdana" w:cs="Verdana"/>
        </w:rPr>
      </w:pPr>
      <w:r>
        <w:rPr>
          <w:rFonts w:ascii="Verdana" w:eastAsia="Verdana" w:hAnsi="Verdana" w:cs="Verdana"/>
          <w:b/>
          <w:sz w:val="18"/>
          <w:szCs w:val="18"/>
        </w:rPr>
        <w:t>8</w:t>
      </w:r>
      <w:r w:rsidRPr="002E75E1">
        <w:rPr>
          <w:rFonts w:ascii="Verdana" w:eastAsia="Verdana" w:hAnsi="Verdana" w:cs="Verdana"/>
          <w:b/>
          <w:sz w:val="18"/>
          <w:szCs w:val="18"/>
        </w:rPr>
        <w:t>.1</w:t>
      </w:r>
      <w:r w:rsidRPr="002E75E1">
        <w:rPr>
          <w:rFonts w:ascii="Verdana" w:eastAsia="Verdana" w:hAnsi="Verdana" w:cs="Verdana"/>
          <w:sz w:val="18"/>
          <w:szCs w:val="18"/>
        </w:rPr>
        <w:t xml:space="preserve"> Il presente Accordo è disciplinato dalla Legge italiana</w:t>
      </w:r>
      <w:r w:rsidRPr="002E75E1">
        <w:rPr>
          <w:rFonts w:ascii="Verdana" w:eastAsia="Verdana" w:hAnsi="Verdana" w:cs="Verdana"/>
        </w:rPr>
        <w:t>.</w:t>
      </w:r>
    </w:p>
    <w:p w14:paraId="6E1CE444" w14:textId="77777777" w:rsidR="002E75E1" w:rsidRPr="002E75E1" w:rsidRDefault="002E75E1" w:rsidP="002E75E1">
      <w:pPr>
        <w:jc w:val="both"/>
        <w:rPr>
          <w:rFonts w:ascii="Verdana" w:eastAsia="Verdana" w:hAnsi="Verdana" w:cs="Verdana"/>
        </w:rPr>
      </w:pPr>
    </w:p>
    <w:p w14:paraId="656DF445" w14:textId="2907B797" w:rsidR="002E75E1" w:rsidRDefault="002E75E1" w:rsidP="002E75E1">
      <w:pPr>
        <w:tabs>
          <w:tab w:val="num" w:pos="709"/>
        </w:tabs>
        <w:ind w:left="567" w:hanging="567"/>
        <w:jc w:val="both"/>
        <w:rPr>
          <w:rFonts w:ascii="Verdana" w:eastAsia="Verdana" w:hAnsi="Verdana" w:cs="Verdana"/>
        </w:rPr>
      </w:pPr>
      <w:r>
        <w:rPr>
          <w:rFonts w:ascii="Verdana" w:eastAsia="Verdana" w:hAnsi="Verdana" w:cs="Verdana"/>
          <w:b/>
          <w:sz w:val="18"/>
          <w:szCs w:val="18"/>
        </w:rPr>
        <w:t>8</w:t>
      </w:r>
      <w:r w:rsidRPr="002E75E1">
        <w:rPr>
          <w:rFonts w:ascii="Verdana" w:eastAsia="Verdana" w:hAnsi="Verdana" w:cs="Verdana"/>
          <w:b/>
          <w:sz w:val="18"/>
          <w:szCs w:val="18"/>
        </w:rPr>
        <w:t>.2</w:t>
      </w:r>
      <w:r w:rsidRPr="002E75E1">
        <w:rPr>
          <w:rFonts w:ascii="Verdana" w:eastAsia="Verdana" w:hAnsi="Verdana" w:cs="Verdana"/>
          <w:sz w:val="18"/>
          <w:szCs w:val="18"/>
        </w:rPr>
        <w:t xml:space="preserve"> Il tribunale competente secondo la legislazione nazionale applicabile avrà giurisdizione esclusiva per</w:t>
      </w:r>
      <w:r>
        <w:rPr>
          <w:rFonts w:ascii="Verdana" w:eastAsia="Verdana" w:hAnsi="Verdana" w:cs="Verdana"/>
          <w:sz w:val="18"/>
          <w:szCs w:val="18"/>
        </w:rPr>
        <w:t xml:space="preserve"> </w:t>
      </w:r>
      <w:r w:rsidRPr="002E75E1">
        <w:rPr>
          <w:rFonts w:ascii="Verdana" w:eastAsia="Verdana" w:hAnsi="Verdana" w:cs="Verdana"/>
          <w:sz w:val="18"/>
          <w:szCs w:val="18"/>
        </w:rPr>
        <w:t xml:space="preserve">ogni controversia che dovesse sorgere tra l’Istituto e il </w:t>
      </w:r>
      <w:r w:rsidRPr="002E75E1">
        <w:rPr>
          <w:rFonts w:ascii="Verdana" w:eastAsia="Verdana" w:hAnsi="Verdana" w:cs="Verdana"/>
          <w:b/>
          <w:sz w:val="18"/>
          <w:szCs w:val="18"/>
        </w:rPr>
        <w:t>Partecipante</w:t>
      </w:r>
      <w:r w:rsidRPr="002E75E1">
        <w:rPr>
          <w:rFonts w:ascii="Verdana" w:eastAsia="Verdana" w:hAnsi="Verdana" w:cs="Verdana"/>
          <w:sz w:val="18"/>
          <w:szCs w:val="18"/>
        </w:rPr>
        <w:t xml:space="preserve"> in merito l’interpretazione, all’applicazione o alla validità delle disposizioni del presente Accordo, lì dove non sia possibile procedere ad una risoluzione amichevole</w:t>
      </w:r>
      <w:r w:rsidRPr="002E75E1">
        <w:rPr>
          <w:rFonts w:ascii="Verdana" w:eastAsia="Verdana" w:hAnsi="Verdana" w:cs="Verdana"/>
        </w:rPr>
        <w:t>.</w:t>
      </w:r>
    </w:p>
    <w:p w14:paraId="281AE656" w14:textId="2B0339D9" w:rsidR="00CC1FDE" w:rsidRDefault="00CC1FDE" w:rsidP="002E75E1">
      <w:pPr>
        <w:tabs>
          <w:tab w:val="num" w:pos="709"/>
        </w:tabs>
        <w:ind w:left="567" w:hanging="567"/>
        <w:jc w:val="both"/>
        <w:rPr>
          <w:rFonts w:ascii="Verdana" w:eastAsia="Verdana" w:hAnsi="Verdana" w:cs="Verdana"/>
        </w:rPr>
      </w:pPr>
    </w:p>
    <w:p w14:paraId="35CF140C" w14:textId="77777777" w:rsidR="00CC1FDE" w:rsidRPr="002E75E1" w:rsidRDefault="00CC1FDE" w:rsidP="002E75E1">
      <w:pPr>
        <w:tabs>
          <w:tab w:val="num" w:pos="709"/>
        </w:tabs>
        <w:ind w:left="567" w:hanging="567"/>
        <w:jc w:val="both"/>
        <w:rPr>
          <w:rFonts w:ascii="Verdana" w:eastAsia="Verdana" w:hAnsi="Verdana" w:cs="Verdana"/>
        </w:rPr>
      </w:pPr>
      <w:bookmarkStart w:id="3" w:name="_GoBack"/>
      <w:bookmarkEnd w:id="3"/>
    </w:p>
    <w:tbl>
      <w:tblPr>
        <w:tblW w:w="97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5031"/>
      </w:tblGrid>
      <w:tr w:rsidR="00695AD5" w:rsidRPr="00BA2921" w14:paraId="137CEE16" w14:textId="77777777" w:rsidTr="004E08FD">
        <w:trPr>
          <w:jc w:val="right"/>
        </w:trPr>
        <w:tc>
          <w:tcPr>
            <w:tcW w:w="4680" w:type="dxa"/>
            <w:vAlign w:val="center"/>
          </w:tcPr>
          <w:p w14:paraId="42797102" w14:textId="77777777" w:rsidR="00695AD5" w:rsidRDefault="00695AD5" w:rsidP="004E08FD">
            <w:pPr>
              <w:widowControl w:val="0"/>
              <w:autoSpaceDE w:val="0"/>
              <w:autoSpaceDN w:val="0"/>
              <w:adjustRightInd w:val="0"/>
              <w:rPr>
                <w:rFonts w:ascii="Verdana" w:eastAsia="Arial Unicode MS" w:hAnsi="Verdana"/>
                <w:b/>
                <w:sz w:val="18"/>
                <w:szCs w:val="18"/>
              </w:rPr>
            </w:pPr>
          </w:p>
          <w:p w14:paraId="47F13464" w14:textId="77777777" w:rsidR="00695AD5" w:rsidRPr="00BA2921" w:rsidRDefault="00695AD5" w:rsidP="004E08FD">
            <w:pPr>
              <w:widowControl w:val="0"/>
              <w:autoSpaceDE w:val="0"/>
              <w:autoSpaceDN w:val="0"/>
              <w:adjustRightInd w:val="0"/>
              <w:rPr>
                <w:rFonts w:ascii="Verdana" w:hAnsi="Verdana"/>
                <w:b/>
                <w:sz w:val="18"/>
                <w:szCs w:val="18"/>
              </w:rPr>
            </w:pPr>
            <w:r w:rsidRPr="00BA2921">
              <w:rPr>
                <w:rFonts w:ascii="Verdana" w:eastAsia="Arial Unicode MS" w:hAnsi="Verdana"/>
                <w:b/>
                <w:sz w:val="18"/>
                <w:szCs w:val="18"/>
              </w:rPr>
              <w:t xml:space="preserve"> Il </w:t>
            </w:r>
            <w:r w:rsidRPr="00BA2921">
              <w:rPr>
                <w:rFonts w:ascii="Verdana" w:hAnsi="Verdana"/>
                <w:b/>
                <w:sz w:val="18"/>
                <w:szCs w:val="18"/>
              </w:rPr>
              <w:t>Partecipante</w:t>
            </w:r>
          </w:p>
          <w:p w14:paraId="0B73B1EE" w14:textId="77777777" w:rsidR="00695AD5" w:rsidRPr="00BA2921" w:rsidRDefault="00695AD5" w:rsidP="004E08FD">
            <w:pPr>
              <w:widowControl w:val="0"/>
              <w:autoSpaceDE w:val="0"/>
              <w:autoSpaceDN w:val="0"/>
              <w:adjustRightInd w:val="0"/>
              <w:jc w:val="center"/>
              <w:rPr>
                <w:rFonts w:ascii="Verdana" w:eastAsia="Arial Unicode MS" w:hAnsi="Verdana"/>
                <w:b/>
                <w:sz w:val="18"/>
                <w:szCs w:val="18"/>
              </w:rPr>
            </w:pPr>
          </w:p>
        </w:tc>
        <w:tc>
          <w:tcPr>
            <w:tcW w:w="5031" w:type="dxa"/>
            <w:vAlign w:val="center"/>
          </w:tcPr>
          <w:p w14:paraId="707DA384" w14:textId="77777777" w:rsidR="00695AD5" w:rsidRDefault="00695AD5" w:rsidP="004E08FD">
            <w:pPr>
              <w:widowControl w:val="0"/>
              <w:autoSpaceDE w:val="0"/>
              <w:autoSpaceDN w:val="0"/>
              <w:adjustRightInd w:val="0"/>
              <w:rPr>
                <w:rFonts w:ascii="Verdana" w:eastAsia="Arial Unicode MS" w:hAnsi="Verdana"/>
                <w:b/>
                <w:sz w:val="18"/>
                <w:szCs w:val="18"/>
              </w:rPr>
            </w:pPr>
            <w:r w:rsidRPr="00BA2921">
              <w:rPr>
                <w:rFonts w:ascii="Verdana" w:eastAsia="Arial Unicode MS" w:hAnsi="Verdana"/>
                <w:b/>
                <w:sz w:val="18"/>
                <w:szCs w:val="18"/>
              </w:rPr>
              <w:t xml:space="preserve">   </w:t>
            </w:r>
          </w:p>
          <w:p w14:paraId="1EF6F7AA" w14:textId="77777777" w:rsidR="00695AD5" w:rsidRPr="00BA2921" w:rsidRDefault="00695AD5" w:rsidP="004E08FD">
            <w:pPr>
              <w:widowControl w:val="0"/>
              <w:autoSpaceDE w:val="0"/>
              <w:autoSpaceDN w:val="0"/>
              <w:adjustRightInd w:val="0"/>
              <w:rPr>
                <w:rFonts w:ascii="Verdana" w:eastAsia="Arial Unicode MS" w:hAnsi="Verdana"/>
                <w:b/>
                <w:sz w:val="18"/>
                <w:szCs w:val="18"/>
              </w:rPr>
            </w:pPr>
            <w:r w:rsidRPr="00BA2921">
              <w:rPr>
                <w:rFonts w:ascii="Verdana" w:eastAsia="Arial Unicode MS" w:hAnsi="Verdana"/>
                <w:b/>
                <w:sz w:val="18"/>
                <w:szCs w:val="18"/>
              </w:rPr>
              <w:t>Per l’</w:t>
            </w:r>
            <w:r w:rsidRPr="00A96E6B">
              <w:rPr>
                <w:rFonts w:ascii="Verdana" w:hAnsi="Verdana"/>
                <w:b/>
                <w:sz w:val="18"/>
                <w:szCs w:val="18"/>
              </w:rPr>
              <w:t xml:space="preserve">Istituto </w:t>
            </w:r>
          </w:p>
          <w:p w14:paraId="03880037" w14:textId="77777777" w:rsidR="00695AD5" w:rsidRPr="00BA2921" w:rsidRDefault="00695AD5" w:rsidP="004E08FD">
            <w:pPr>
              <w:widowControl w:val="0"/>
              <w:autoSpaceDE w:val="0"/>
              <w:autoSpaceDN w:val="0"/>
              <w:adjustRightInd w:val="0"/>
              <w:jc w:val="center"/>
              <w:rPr>
                <w:rFonts w:ascii="Verdana" w:eastAsia="Arial Unicode MS" w:hAnsi="Verdana"/>
                <w:b/>
                <w:sz w:val="18"/>
                <w:szCs w:val="18"/>
              </w:rPr>
            </w:pPr>
          </w:p>
        </w:tc>
      </w:tr>
      <w:tr w:rsidR="00695AD5" w:rsidRPr="00BA2921" w14:paraId="4ABE01AB" w14:textId="77777777" w:rsidTr="004E08FD">
        <w:trPr>
          <w:jc w:val="right"/>
        </w:trPr>
        <w:tc>
          <w:tcPr>
            <w:tcW w:w="4680" w:type="dxa"/>
          </w:tcPr>
          <w:p w14:paraId="3AC68CFF" w14:textId="77777777" w:rsidR="00695AD5" w:rsidRPr="00F03596" w:rsidRDefault="00695AD5" w:rsidP="004E08FD">
            <w:pPr>
              <w:widowControl w:val="0"/>
              <w:autoSpaceDE w:val="0"/>
              <w:autoSpaceDN w:val="0"/>
              <w:adjustRightInd w:val="0"/>
              <w:rPr>
                <w:rFonts w:ascii="Verdana" w:eastAsia="Arial Unicode MS" w:hAnsi="Verdana"/>
                <w:sz w:val="18"/>
                <w:szCs w:val="18"/>
              </w:rPr>
            </w:pPr>
            <w:r w:rsidRPr="00F03596">
              <w:rPr>
                <w:rFonts w:ascii="Verdana" w:eastAsia="Arial Unicode MS" w:hAnsi="Verdana"/>
                <w:sz w:val="18"/>
                <w:szCs w:val="18"/>
              </w:rPr>
              <w:t>Nome/cognome</w:t>
            </w:r>
          </w:p>
          <w:p w14:paraId="6E1BE5A8" w14:textId="77777777" w:rsidR="00695AD5" w:rsidRPr="00F03596" w:rsidRDefault="00695AD5" w:rsidP="004E08FD">
            <w:pPr>
              <w:widowControl w:val="0"/>
              <w:autoSpaceDE w:val="0"/>
              <w:autoSpaceDN w:val="0"/>
              <w:adjustRightInd w:val="0"/>
              <w:rPr>
                <w:rFonts w:ascii="Verdana" w:eastAsia="Arial Unicode MS" w:hAnsi="Verdana"/>
                <w:sz w:val="18"/>
                <w:szCs w:val="18"/>
              </w:rPr>
            </w:pPr>
          </w:p>
          <w:p w14:paraId="3F4641C3" w14:textId="77777777" w:rsidR="00695AD5" w:rsidRPr="00F03596" w:rsidRDefault="00695AD5" w:rsidP="004E08FD">
            <w:pPr>
              <w:widowControl w:val="0"/>
              <w:autoSpaceDE w:val="0"/>
              <w:autoSpaceDN w:val="0"/>
              <w:adjustRightInd w:val="0"/>
              <w:rPr>
                <w:rFonts w:ascii="Verdana" w:eastAsia="Arial Unicode MS" w:hAnsi="Verdana"/>
                <w:sz w:val="18"/>
                <w:szCs w:val="18"/>
              </w:rPr>
            </w:pPr>
            <w:r w:rsidRPr="00F03596">
              <w:rPr>
                <w:rFonts w:ascii="Verdana" w:eastAsia="Arial Unicode MS" w:hAnsi="Verdana"/>
                <w:sz w:val="18"/>
                <w:szCs w:val="18"/>
              </w:rPr>
              <w:t>_________________________________</w:t>
            </w:r>
          </w:p>
          <w:p w14:paraId="0555A6B1" w14:textId="77777777" w:rsidR="00695AD5" w:rsidRPr="00F03596" w:rsidRDefault="00695AD5" w:rsidP="004E08FD">
            <w:pPr>
              <w:widowControl w:val="0"/>
              <w:autoSpaceDE w:val="0"/>
              <w:autoSpaceDN w:val="0"/>
              <w:adjustRightInd w:val="0"/>
              <w:rPr>
                <w:rFonts w:ascii="Verdana" w:eastAsia="Arial Unicode MS" w:hAnsi="Verdana"/>
                <w:sz w:val="18"/>
                <w:szCs w:val="18"/>
              </w:rPr>
            </w:pPr>
          </w:p>
        </w:tc>
        <w:tc>
          <w:tcPr>
            <w:tcW w:w="5031" w:type="dxa"/>
          </w:tcPr>
          <w:p w14:paraId="41E88767" w14:textId="77777777" w:rsidR="00695AD5" w:rsidRPr="00F03596" w:rsidRDefault="00695AD5" w:rsidP="004E08FD">
            <w:pPr>
              <w:widowControl w:val="0"/>
              <w:autoSpaceDE w:val="0"/>
              <w:autoSpaceDN w:val="0"/>
              <w:adjustRightInd w:val="0"/>
              <w:rPr>
                <w:rFonts w:ascii="Verdana" w:eastAsia="Arial Unicode MS" w:hAnsi="Verdana"/>
                <w:sz w:val="18"/>
                <w:szCs w:val="18"/>
              </w:rPr>
            </w:pPr>
          </w:p>
          <w:p w14:paraId="109F4F9D" w14:textId="77777777" w:rsidR="00695AD5" w:rsidRPr="00B61AA6" w:rsidRDefault="00514B30" w:rsidP="00B61AA6">
            <w:pPr>
              <w:widowControl w:val="0"/>
              <w:autoSpaceDE w:val="0"/>
              <w:autoSpaceDN w:val="0"/>
              <w:adjustRightInd w:val="0"/>
              <w:rPr>
                <w:rFonts w:ascii="Verdana" w:eastAsia="Arial Unicode MS" w:hAnsi="Verdana"/>
                <w:b/>
                <w:sz w:val="18"/>
                <w:szCs w:val="18"/>
              </w:rPr>
            </w:pPr>
            <w:r>
              <w:rPr>
                <w:rFonts w:ascii="Verdana" w:eastAsia="Arial Unicode MS" w:hAnsi="Verdana"/>
                <w:b/>
                <w:sz w:val="18"/>
                <w:szCs w:val="18"/>
              </w:rPr>
              <w:t xml:space="preserve">Prof. </w:t>
            </w:r>
            <w:r w:rsidR="00B61AA6" w:rsidRPr="00B61AA6">
              <w:rPr>
                <w:rFonts w:ascii="Verdana" w:eastAsia="Arial Unicode MS" w:hAnsi="Verdana"/>
                <w:b/>
                <w:sz w:val="18"/>
                <w:szCs w:val="18"/>
              </w:rPr>
              <w:t>Dino MASTROCOLA - RETTORE</w:t>
            </w:r>
          </w:p>
        </w:tc>
      </w:tr>
      <w:tr w:rsidR="00695AD5" w:rsidRPr="00BA2921" w14:paraId="0E272AD1" w14:textId="77777777" w:rsidTr="004E08FD">
        <w:trPr>
          <w:jc w:val="right"/>
        </w:trPr>
        <w:tc>
          <w:tcPr>
            <w:tcW w:w="4680" w:type="dxa"/>
          </w:tcPr>
          <w:p w14:paraId="7652C978" w14:textId="77777777" w:rsidR="00695AD5" w:rsidRDefault="00695AD5" w:rsidP="004E08FD">
            <w:pPr>
              <w:widowControl w:val="0"/>
              <w:autoSpaceDE w:val="0"/>
              <w:autoSpaceDN w:val="0"/>
              <w:adjustRightInd w:val="0"/>
              <w:rPr>
                <w:rFonts w:ascii="Verdana" w:eastAsia="Arial Unicode MS" w:hAnsi="Verdana"/>
                <w:sz w:val="18"/>
                <w:szCs w:val="18"/>
              </w:rPr>
            </w:pPr>
          </w:p>
          <w:p w14:paraId="61080451" w14:textId="77777777" w:rsidR="00695AD5" w:rsidRDefault="00695AD5" w:rsidP="004E08FD">
            <w:pPr>
              <w:widowControl w:val="0"/>
              <w:autoSpaceDE w:val="0"/>
              <w:autoSpaceDN w:val="0"/>
              <w:adjustRightInd w:val="0"/>
              <w:rPr>
                <w:rFonts w:ascii="Verdana" w:eastAsia="Arial Unicode MS" w:hAnsi="Verdana"/>
                <w:sz w:val="18"/>
                <w:szCs w:val="18"/>
              </w:rPr>
            </w:pPr>
            <w:r w:rsidRPr="00F03596">
              <w:rPr>
                <w:rFonts w:ascii="Verdana" w:eastAsia="Arial Unicode MS" w:hAnsi="Verdana"/>
                <w:sz w:val="18"/>
                <w:szCs w:val="18"/>
              </w:rPr>
              <w:t>Firma</w:t>
            </w:r>
          </w:p>
          <w:p w14:paraId="0B9A7DDB" w14:textId="77777777" w:rsidR="00695AD5" w:rsidRPr="00F03596" w:rsidRDefault="00695AD5" w:rsidP="004E08FD">
            <w:pPr>
              <w:widowControl w:val="0"/>
              <w:autoSpaceDE w:val="0"/>
              <w:autoSpaceDN w:val="0"/>
              <w:adjustRightInd w:val="0"/>
              <w:rPr>
                <w:rFonts w:ascii="Verdana" w:eastAsia="Arial Unicode MS" w:hAnsi="Verdana"/>
                <w:sz w:val="18"/>
                <w:szCs w:val="18"/>
              </w:rPr>
            </w:pPr>
          </w:p>
          <w:p w14:paraId="40DAF9A6" w14:textId="77777777" w:rsidR="00695AD5" w:rsidRPr="00F03596" w:rsidRDefault="00695AD5" w:rsidP="004E08FD">
            <w:pPr>
              <w:widowControl w:val="0"/>
              <w:autoSpaceDE w:val="0"/>
              <w:autoSpaceDN w:val="0"/>
              <w:adjustRightInd w:val="0"/>
              <w:rPr>
                <w:rFonts w:ascii="Verdana" w:eastAsia="Arial Unicode MS" w:hAnsi="Verdana"/>
                <w:sz w:val="18"/>
                <w:szCs w:val="18"/>
              </w:rPr>
            </w:pPr>
            <w:r w:rsidRPr="00F03596">
              <w:rPr>
                <w:rFonts w:ascii="Verdana" w:eastAsia="Arial Unicode MS" w:hAnsi="Verdana"/>
                <w:sz w:val="18"/>
                <w:szCs w:val="18"/>
              </w:rPr>
              <w:t>_________________________________</w:t>
            </w:r>
          </w:p>
          <w:p w14:paraId="2BA82CE6" w14:textId="77777777" w:rsidR="00695AD5" w:rsidRPr="00F03596" w:rsidRDefault="00695AD5" w:rsidP="004E08FD">
            <w:pPr>
              <w:widowControl w:val="0"/>
              <w:autoSpaceDE w:val="0"/>
              <w:autoSpaceDN w:val="0"/>
              <w:adjustRightInd w:val="0"/>
              <w:rPr>
                <w:rFonts w:ascii="Verdana" w:eastAsia="Arial Unicode MS" w:hAnsi="Verdana"/>
                <w:sz w:val="18"/>
                <w:szCs w:val="18"/>
              </w:rPr>
            </w:pPr>
          </w:p>
          <w:p w14:paraId="6DCF33FE" w14:textId="77777777" w:rsidR="00695AD5" w:rsidRDefault="00695AD5" w:rsidP="004E08FD">
            <w:pPr>
              <w:widowControl w:val="0"/>
              <w:autoSpaceDE w:val="0"/>
              <w:autoSpaceDN w:val="0"/>
              <w:adjustRightInd w:val="0"/>
              <w:rPr>
                <w:rFonts w:ascii="Verdana" w:eastAsia="Arial Unicode MS" w:hAnsi="Verdana"/>
                <w:sz w:val="18"/>
                <w:szCs w:val="18"/>
              </w:rPr>
            </w:pPr>
            <w:r w:rsidRPr="00F03596">
              <w:rPr>
                <w:rFonts w:ascii="Verdana" w:eastAsia="Arial Unicode MS" w:hAnsi="Verdana"/>
                <w:sz w:val="18"/>
                <w:szCs w:val="18"/>
              </w:rPr>
              <w:t>Luogo e data</w:t>
            </w:r>
          </w:p>
          <w:p w14:paraId="410A7934" w14:textId="77777777" w:rsidR="00695AD5" w:rsidRPr="00F03596" w:rsidRDefault="00695AD5" w:rsidP="004E08FD">
            <w:pPr>
              <w:widowControl w:val="0"/>
              <w:autoSpaceDE w:val="0"/>
              <w:autoSpaceDN w:val="0"/>
              <w:adjustRightInd w:val="0"/>
              <w:rPr>
                <w:rFonts w:ascii="Verdana" w:eastAsia="Arial Unicode MS" w:hAnsi="Verdana"/>
                <w:sz w:val="18"/>
                <w:szCs w:val="18"/>
              </w:rPr>
            </w:pPr>
          </w:p>
          <w:p w14:paraId="49D8A951" w14:textId="77777777" w:rsidR="00695AD5" w:rsidRPr="00F03596" w:rsidRDefault="00695AD5" w:rsidP="004E08FD">
            <w:pPr>
              <w:widowControl w:val="0"/>
              <w:autoSpaceDE w:val="0"/>
              <w:autoSpaceDN w:val="0"/>
              <w:adjustRightInd w:val="0"/>
              <w:rPr>
                <w:rFonts w:ascii="Verdana" w:eastAsia="Arial Unicode MS" w:hAnsi="Verdana"/>
                <w:sz w:val="18"/>
                <w:szCs w:val="18"/>
              </w:rPr>
            </w:pPr>
            <w:r w:rsidRPr="00F03596">
              <w:rPr>
                <w:rFonts w:ascii="Verdana" w:eastAsia="Arial Unicode MS" w:hAnsi="Verdana"/>
                <w:sz w:val="18"/>
                <w:szCs w:val="18"/>
              </w:rPr>
              <w:t>_________________________________</w:t>
            </w:r>
          </w:p>
          <w:p w14:paraId="17E451B5" w14:textId="77777777" w:rsidR="00695AD5" w:rsidRPr="00F03596" w:rsidRDefault="00695AD5" w:rsidP="004E08FD">
            <w:pPr>
              <w:widowControl w:val="0"/>
              <w:autoSpaceDE w:val="0"/>
              <w:autoSpaceDN w:val="0"/>
              <w:adjustRightInd w:val="0"/>
              <w:rPr>
                <w:rFonts w:ascii="Verdana" w:eastAsia="Arial Unicode MS" w:hAnsi="Verdana"/>
                <w:sz w:val="18"/>
                <w:szCs w:val="18"/>
              </w:rPr>
            </w:pPr>
          </w:p>
        </w:tc>
        <w:tc>
          <w:tcPr>
            <w:tcW w:w="5031" w:type="dxa"/>
          </w:tcPr>
          <w:p w14:paraId="2D1F58F5" w14:textId="77777777" w:rsidR="00695AD5" w:rsidRDefault="00695AD5" w:rsidP="004E08FD">
            <w:pPr>
              <w:widowControl w:val="0"/>
              <w:autoSpaceDE w:val="0"/>
              <w:autoSpaceDN w:val="0"/>
              <w:adjustRightInd w:val="0"/>
              <w:rPr>
                <w:rFonts w:ascii="Verdana" w:eastAsia="Arial Unicode MS" w:hAnsi="Verdana"/>
                <w:sz w:val="18"/>
                <w:szCs w:val="18"/>
              </w:rPr>
            </w:pPr>
          </w:p>
          <w:p w14:paraId="26A47E6E" w14:textId="77777777" w:rsidR="00695AD5" w:rsidRDefault="00695AD5" w:rsidP="004E08FD">
            <w:pPr>
              <w:widowControl w:val="0"/>
              <w:autoSpaceDE w:val="0"/>
              <w:autoSpaceDN w:val="0"/>
              <w:adjustRightInd w:val="0"/>
              <w:rPr>
                <w:rFonts w:ascii="Verdana" w:eastAsia="Arial Unicode MS" w:hAnsi="Verdana"/>
                <w:sz w:val="18"/>
                <w:szCs w:val="18"/>
              </w:rPr>
            </w:pPr>
            <w:r w:rsidRPr="00F03596">
              <w:rPr>
                <w:rFonts w:ascii="Verdana" w:eastAsia="Arial Unicode MS" w:hAnsi="Verdana"/>
                <w:sz w:val="18"/>
                <w:szCs w:val="18"/>
              </w:rPr>
              <w:t>Firma</w:t>
            </w:r>
          </w:p>
          <w:p w14:paraId="0F930A1F" w14:textId="77777777" w:rsidR="00695AD5" w:rsidRPr="00F03596" w:rsidRDefault="00695AD5" w:rsidP="004E08FD">
            <w:pPr>
              <w:widowControl w:val="0"/>
              <w:autoSpaceDE w:val="0"/>
              <w:autoSpaceDN w:val="0"/>
              <w:adjustRightInd w:val="0"/>
              <w:rPr>
                <w:rFonts w:ascii="Verdana" w:eastAsia="Arial Unicode MS" w:hAnsi="Verdana"/>
                <w:sz w:val="18"/>
                <w:szCs w:val="18"/>
              </w:rPr>
            </w:pPr>
          </w:p>
          <w:p w14:paraId="16F7F7AB" w14:textId="77777777" w:rsidR="00695AD5" w:rsidRPr="00F03596" w:rsidRDefault="00695AD5" w:rsidP="004E08FD">
            <w:pPr>
              <w:widowControl w:val="0"/>
              <w:autoSpaceDE w:val="0"/>
              <w:autoSpaceDN w:val="0"/>
              <w:adjustRightInd w:val="0"/>
              <w:rPr>
                <w:rFonts w:ascii="Verdana" w:eastAsia="Arial Unicode MS" w:hAnsi="Verdana"/>
                <w:sz w:val="18"/>
                <w:szCs w:val="18"/>
              </w:rPr>
            </w:pPr>
            <w:r w:rsidRPr="00F03596">
              <w:rPr>
                <w:rFonts w:ascii="Verdana" w:eastAsia="Arial Unicode MS" w:hAnsi="Verdana"/>
                <w:sz w:val="18"/>
                <w:szCs w:val="18"/>
              </w:rPr>
              <w:t>_____________________________________</w:t>
            </w:r>
          </w:p>
          <w:p w14:paraId="41E51BA2" w14:textId="77777777" w:rsidR="00695AD5" w:rsidRPr="00F03596" w:rsidRDefault="00695AD5" w:rsidP="004E08FD">
            <w:pPr>
              <w:widowControl w:val="0"/>
              <w:autoSpaceDE w:val="0"/>
              <w:autoSpaceDN w:val="0"/>
              <w:adjustRightInd w:val="0"/>
              <w:rPr>
                <w:rFonts w:ascii="Verdana" w:eastAsia="Arial Unicode MS" w:hAnsi="Verdana"/>
                <w:sz w:val="18"/>
                <w:szCs w:val="18"/>
              </w:rPr>
            </w:pPr>
          </w:p>
          <w:p w14:paraId="0D61FEC1" w14:textId="77777777" w:rsidR="00695AD5" w:rsidRDefault="00695AD5" w:rsidP="004E08FD">
            <w:pPr>
              <w:widowControl w:val="0"/>
              <w:autoSpaceDE w:val="0"/>
              <w:autoSpaceDN w:val="0"/>
              <w:adjustRightInd w:val="0"/>
              <w:rPr>
                <w:rFonts w:ascii="Verdana" w:eastAsia="Arial Unicode MS" w:hAnsi="Verdana"/>
                <w:sz w:val="18"/>
                <w:szCs w:val="18"/>
              </w:rPr>
            </w:pPr>
            <w:r w:rsidRPr="00F03596">
              <w:rPr>
                <w:rFonts w:ascii="Verdana" w:eastAsia="Arial Unicode MS" w:hAnsi="Verdana"/>
                <w:sz w:val="18"/>
                <w:szCs w:val="18"/>
              </w:rPr>
              <w:t>Luogo e data</w:t>
            </w:r>
          </w:p>
          <w:p w14:paraId="0376F0FB" w14:textId="77777777" w:rsidR="00695AD5" w:rsidRPr="00F03596" w:rsidRDefault="00695AD5" w:rsidP="004E08FD">
            <w:pPr>
              <w:widowControl w:val="0"/>
              <w:autoSpaceDE w:val="0"/>
              <w:autoSpaceDN w:val="0"/>
              <w:adjustRightInd w:val="0"/>
              <w:rPr>
                <w:rFonts w:ascii="Verdana" w:eastAsia="Arial Unicode MS" w:hAnsi="Verdana"/>
                <w:sz w:val="18"/>
                <w:szCs w:val="18"/>
              </w:rPr>
            </w:pPr>
          </w:p>
          <w:p w14:paraId="05078FE0" w14:textId="77777777" w:rsidR="00695AD5" w:rsidRPr="00F03596" w:rsidRDefault="00695AD5" w:rsidP="004E08FD">
            <w:pPr>
              <w:widowControl w:val="0"/>
              <w:autoSpaceDE w:val="0"/>
              <w:autoSpaceDN w:val="0"/>
              <w:adjustRightInd w:val="0"/>
              <w:rPr>
                <w:rFonts w:ascii="Verdana" w:eastAsia="Arial Unicode MS" w:hAnsi="Verdana" w:cs="Arial"/>
                <w:bCs/>
                <w:iCs/>
                <w:sz w:val="18"/>
                <w:szCs w:val="18"/>
              </w:rPr>
            </w:pPr>
            <w:r w:rsidRPr="00F03596">
              <w:rPr>
                <w:rFonts w:ascii="Verdana" w:eastAsia="Arial Unicode MS" w:hAnsi="Verdana"/>
                <w:sz w:val="18"/>
                <w:szCs w:val="18"/>
              </w:rPr>
              <w:t>_____________________________________</w:t>
            </w:r>
          </w:p>
        </w:tc>
      </w:tr>
    </w:tbl>
    <w:p w14:paraId="0FA24E60" w14:textId="77777777" w:rsidR="00695AD5" w:rsidRDefault="00695AD5" w:rsidP="00695AD5">
      <w:pPr>
        <w:jc w:val="center"/>
        <w:rPr>
          <w:rFonts w:ascii="Verdana" w:hAnsi="Verdana"/>
          <w:b/>
          <w:sz w:val="18"/>
          <w:szCs w:val="18"/>
          <w:lang w:val="en-US"/>
        </w:rPr>
      </w:pPr>
    </w:p>
    <w:sectPr w:rsidR="00695AD5" w:rsidSect="00695AD5">
      <w:headerReference w:type="default" r:id="rId20"/>
      <w:footerReference w:type="default" r:id="rId21"/>
      <w:pgSz w:w="11906" w:h="16838"/>
      <w:pgMar w:top="1701" w:right="1106" w:bottom="1134" w:left="12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1C227" w14:textId="77777777" w:rsidR="006A5CCA" w:rsidRDefault="006A5CCA" w:rsidP="00695AD5">
      <w:r>
        <w:separator/>
      </w:r>
    </w:p>
  </w:endnote>
  <w:endnote w:type="continuationSeparator" w:id="0">
    <w:p w14:paraId="3F173961" w14:textId="77777777" w:rsidR="006A5CCA" w:rsidRDefault="006A5CCA" w:rsidP="0069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Serif">
    <w:altName w:val="Cambria"/>
    <w:panose1 w:val="00000000000000000000"/>
    <w:charset w:val="00"/>
    <w:family w:val="roman"/>
    <w:notTrueType/>
    <w:pitch w:val="variable"/>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9F71A" w14:textId="77777777" w:rsidR="00BA143C" w:rsidRPr="00540F3A" w:rsidRDefault="006019B5">
    <w:pPr>
      <w:pStyle w:val="Pidipagina"/>
      <w:jc w:val="right"/>
      <w:rPr>
        <w:sz w:val="22"/>
      </w:rPr>
    </w:pPr>
    <w:r w:rsidRPr="00540F3A">
      <w:rPr>
        <w:sz w:val="22"/>
      </w:rPr>
      <w:fldChar w:fldCharType="begin"/>
    </w:r>
    <w:r w:rsidRPr="00540F3A">
      <w:rPr>
        <w:sz w:val="22"/>
      </w:rPr>
      <w:instrText>PAGE   \* MERGEFORMAT</w:instrText>
    </w:r>
    <w:r w:rsidRPr="00540F3A">
      <w:rPr>
        <w:sz w:val="22"/>
      </w:rPr>
      <w:fldChar w:fldCharType="separate"/>
    </w:r>
    <w:r w:rsidR="00305D05" w:rsidRPr="00540F3A">
      <w:rPr>
        <w:noProof/>
        <w:sz w:val="22"/>
      </w:rPr>
      <w:t>2</w:t>
    </w:r>
    <w:r w:rsidRPr="00540F3A">
      <w:rPr>
        <w:sz w:val="22"/>
      </w:rPr>
      <w:fldChar w:fldCharType="end"/>
    </w:r>
  </w:p>
  <w:p w14:paraId="3DB96CDF" w14:textId="77777777" w:rsidR="00B12047" w:rsidRDefault="006A5CCA" w:rsidP="00FC3008">
    <w:pPr>
      <w:pStyle w:val="Pidipagina"/>
      <w:tabs>
        <w:tab w:val="clear" w:pos="4819"/>
        <w:tab w:val="clear" w:pos="9638"/>
      </w:tabs>
      <w:ind w:left="-1260" w:right="-108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FB76E" w14:textId="77777777" w:rsidR="006A5CCA" w:rsidRDefault="006A5CCA" w:rsidP="00695AD5">
      <w:r>
        <w:separator/>
      </w:r>
    </w:p>
  </w:footnote>
  <w:footnote w:type="continuationSeparator" w:id="0">
    <w:p w14:paraId="751C3C49" w14:textId="77777777" w:rsidR="006A5CCA" w:rsidRDefault="006A5CCA" w:rsidP="00695AD5">
      <w:r>
        <w:continuationSeparator/>
      </w:r>
    </w:p>
  </w:footnote>
  <w:footnote w:id="1">
    <w:p w14:paraId="17174772" w14:textId="0695880B" w:rsidR="00AC682A" w:rsidRDefault="00AC682A">
      <w:pPr>
        <w:pStyle w:val="Testonotaapidipagina"/>
      </w:pPr>
      <w:r>
        <w:rPr>
          <w:rStyle w:val="Rimandonotaapidipagina"/>
        </w:rPr>
        <w:footnoteRef/>
      </w:r>
      <w:r>
        <w:t xml:space="preserve"> </w:t>
      </w:r>
      <w:r w:rsidRPr="00885AF6">
        <w:rPr>
          <w:rFonts w:ascii="Verdana" w:eastAsia="Verdana" w:hAnsi="Verdana" w:cs="Verdana"/>
          <w:sz w:val="13"/>
          <w:szCs w:val="13"/>
        </w:rPr>
        <w:t>Nel caso in cui le sedi estere dovessero adottare tale misura per contrastare il diffondersi della pandemia da Covid-19 o per altri motivi a loro riconducibili</w:t>
      </w:r>
      <w:r>
        <w:t>.</w:t>
      </w:r>
    </w:p>
  </w:footnote>
  <w:footnote w:id="2">
    <w:p w14:paraId="5EA1BE62" w14:textId="77777777" w:rsidR="009D084F" w:rsidRPr="001624B9" w:rsidRDefault="009D084F" w:rsidP="009D084F">
      <w:pPr>
        <w:pBdr>
          <w:top w:val="nil"/>
          <w:left w:val="nil"/>
          <w:bottom w:val="nil"/>
          <w:right w:val="nil"/>
          <w:between w:val="nil"/>
        </w:pBdr>
        <w:jc w:val="both"/>
        <w:rPr>
          <w:rFonts w:ascii="Verdana" w:eastAsia="Verdana" w:hAnsi="Verdana" w:cs="Verdana"/>
          <w:sz w:val="14"/>
          <w:szCs w:val="14"/>
        </w:rPr>
      </w:pPr>
      <w:r w:rsidRPr="00367AB8">
        <w:rPr>
          <w:rFonts w:ascii="Verdana" w:hAnsi="Verdana"/>
          <w:sz w:val="13"/>
          <w:szCs w:val="13"/>
          <w:vertAlign w:val="superscript"/>
        </w:rPr>
        <w:footnoteRef/>
      </w:r>
      <w:r w:rsidRPr="001624B9">
        <w:rPr>
          <w:rFonts w:ascii="Verdana" w:hAnsi="Verdana"/>
          <w:color w:val="000000"/>
          <w:sz w:val="13"/>
          <w:szCs w:val="13"/>
        </w:rPr>
        <w:t xml:space="preserve"> </w:t>
      </w:r>
      <w:r w:rsidRPr="001624B9">
        <w:rPr>
          <w:rFonts w:ascii="Verdana" w:eastAsia="Verdana" w:hAnsi="Verdana" w:cs="Verdana"/>
          <w:sz w:val="13"/>
          <w:szCs w:val="13"/>
        </w:rPr>
        <w:t>Se il Partecipante partecipa ad un corso di lingua fornito da un’organizzazione diversa dall’Istituto ospitante, tale periodo sarà considerato quota parte rilevante del periodo di mobilità all’estero: in tale ipotesi, l’inizio del periodo di mobilità coinciderà con il primo giorno di frequenza del corso di lingua al di fuori dell’Istituto ospitante</w:t>
      </w:r>
      <w:r>
        <w:rPr>
          <w:rFonts w:ascii="Verdana" w:eastAsia="Verdana" w:hAnsi="Verdana" w:cs="Verdana"/>
          <w:sz w:val="13"/>
          <w:szCs w:val="13"/>
        </w:rPr>
        <w:t>.</w:t>
      </w:r>
    </w:p>
  </w:footnote>
  <w:footnote w:id="3">
    <w:p w14:paraId="11981DF7" w14:textId="1113EE96" w:rsidR="00885AF6" w:rsidRPr="00885AF6" w:rsidRDefault="00885AF6">
      <w:pPr>
        <w:pStyle w:val="Testonotaapidipagina"/>
        <w:rPr>
          <w:sz w:val="13"/>
          <w:szCs w:val="13"/>
        </w:rPr>
      </w:pPr>
      <w:r>
        <w:rPr>
          <w:rStyle w:val="Rimandonotaapidipagina"/>
        </w:rPr>
        <w:footnoteRef/>
      </w:r>
      <w:r>
        <w:t xml:space="preserve"> </w:t>
      </w:r>
      <w:r w:rsidRPr="00885AF6">
        <w:rPr>
          <w:rFonts w:ascii="Verdana" w:eastAsia="Verdana" w:hAnsi="Verdana" w:cs="Verdana"/>
          <w:sz w:val="13"/>
          <w:szCs w:val="13"/>
        </w:rPr>
        <w:t>Per causa di forza maggiore si intende qualsiasi situazione non prevedibile o evento non controllabile dalle parti, che impedisca di adempiere ai propri impegni nell’ambito di un Accordo, che non sia attribuibile ad errori o negligenza delle parti e che si dimostri insormontabile a dispetto di tutte le dovute precauzioni adottate. Difetti nelle attrezzature o nel materiale, o ritardi nella loro disponibilità (se non imputabili a cause di forza maggiore), contenziosi di lavoro, scioperi o difficoltà finanziarie non possono essere addotte a cause di forza maggiore dalla parte inadempiente.</w:t>
      </w:r>
    </w:p>
  </w:footnote>
  <w:footnote w:id="4">
    <w:p w14:paraId="006DD32A" w14:textId="77777777" w:rsidR="002E75E1" w:rsidRPr="00F024E8" w:rsidRDefault="002E75E1" w:rsidP="002E75E1">
      <w:pPr>
        <w:pStyle w:val="Testonotaapidipagina"/>
        <w:jc w:val="both"/>
        <w:rPr>
          <w:color w:val="000000"/>
        </w:rPr>
      </w:pPr>
      <w:r w:rsidRPr="00851545">
        <w:rPr>
          <w:rStyle w:val="Rimandonotaapidipagina"/>
          <w:rFonts w:ascii="Verdana" w:hAnsi="Verdana"/>
          <w:sz w:val="13"/>
          <w:szCs w:val="13"/>
        </w:rPr>
        <w:footnoteRef/>
      </w:r>
      <w:r w:rsidRPr="00851545">
        <w:rPr>
          <w:rFonts w:ascii="Verdana" w:hAnsi="Verdana"/>
          <w:sz w:val="13"/>
          <w:szCs w:val="13"/>
        </w:rPr>
        <w:t xml:space="preserve"> Avvertenza:</w:t>
      </w:r>
      <w:r>
        <w:rPr>
          <w:rFonts w:ascii="Verdana" w:hAnsi="Verdana"/>
          <w:sz w:val="13"/>
          <w:szCs w:val="13"/>
        </w:rPr>
        <w:t xml:space="preserve"> </w:t>
      </w:r>
      <w:r w:rsidRPr="00F024E8">
        <w:rPr>
          <w:rFonts w:ascii="Verdana" w:eastAsia="Verdana" w:hAnsi="Verdana" w:cs="Verdana"/>
          <w:color w:val="000000"/>
          <w:sz w:val="13"/>
          <w:szCs w:val="13"/>
        </w:rPr>
        <w:t xml:space="preserve">le assicurazioni di responsabilità civile e infortuni coprono i danni causati dal partecipante o al </w:t>
      </w:r>
      <w:r>
        <w:rPr>
          <w:rFonts w:ascii="Verdana" w:eastAsia="Verdana" w:hAnsi="Verdana" w:cs="Verdana"/>
          <w:color w:val="000000"/>
          <w:sz w:val="13"/>
          <w:szCs w:val="13"/>
        </w:rPr>
        <w:t>partecipante nei</w:t>
      </w:r>
      <w:r w:rsidRPr="00F024E8">
        <w:rPr>
          <w:rFonts w:ascii="Verdana" w:eastAsia="Verdana" w:hAnsi="Verdana" w:cs="Verdana"/>
          <w:color w:val="000000"/>
          <w:sz w:val="13"/>
          <w:szCs w:val="13"/>
        </w:rPr>
        <w:t xml:space="preserve"> diversi paesi e le coperture assicurative standard potrebbero non essere sufficienti a coprire il Partecipante, ad esempio nel caso in cui la sede ospitante richieda una integrazione alla propria copertura assicurativa legata alla specifica tipologia di mobilità. In tali casi, lo studente dovrà provvedervi in autonomia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8CF82" w14:textId="77777777" w:rsidR="00695AD5" w:rsidRDefault="00695AD5">
    <w:pPr>
      <w:pStyle w:val="Intestazione"/>
    </w:pPr>
  </w:p>
  <w:p w14:paraId="53FD8D62" w14:textId="77777777" w:rsidR="00695AD5" w:rsidRDefault="005565B9" w:rsidP="00695AD5">
    <w:pPr>
      <w:snapToGrid w:val="0"/>
      <w:rPr>
        <w:rFonts w:ascii="Cambria" w:hAnsi="Cambria"/>
        <w:b/>
        <w:i/>
        <w:color w:val="3366CC"/>
      </w:rPr>
    </w:pPr>
    <w:r>
      <w:rPr>
        <w:noProof/>
      </w:rPr>
      <w:drawing>
        <wp:anchor distT="0" distB="0" distL="114300" distR="114300" simplePos="0" relativeHeight="251659264" behindDoc="0" locked="0" layoutInCell="1" allowOverlap="1" wp14:anchorId="5A2492BB" wp14:editId="481DEC3F">
          <wp:simplePos x="0" y="0"/>
          <wp:positionH relativeFrom="column">
            <wp:posOffset>4800600</wp:posOffset>
          </wp:positionH>
          <wp:positionV relativeFrom="paragraph">
            <wp:posOffset>104140</wp:posOffset>
          </wp:positionV>
          <wp:extent cx="704850" cy="704850"/>
          <wp:effectExtent l="0" t="0" r="0" b="0"/>
          <wp:wrapNone/>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anchor>
      </w:drawing>
    </w:r>
    <w:r w:rsidR="00695AD5" w:rsidRPr="00127130">
      <w:rPr>
        <w:rFonts w:ascii="Cambria" w:hAnsi="Cambria"/>
        <w:b/>
        <w:i/>
        <w:noProof/>
        <w:color w:val="3366CC"/>
      </w:rPr>
      <w:drawing>
        <wp:inline distT="0" distB="0" distL="0" distR="0" wp14:anchorId="3EFCFE56" wp14:editId="0AB5EDBB">
          <wp:extent cx="1209675" cy="571500"/>
          <wp:effectExtent l="0" t="0" r="9525" b="0"/>
          <wp:docPr id="1"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571500"/>
                  </a:xfrm>
                  <a:prstGeom prst="rect">
                    <a:avLst/>
                  </a:prstGeom>
                  <a:noFill/>
                  <a:ln>
                    <a:noFill/>
                  </a:ln>
                </pic:spPr>
              </pic:pic>
            </a:graphicData>
          </a:graphic>
        </wp:inline>
      </w:drawing>
    </w:r>
    <w:r w:rsidR="00695AD5">
      <w:rPr>
        <w:noProof/>
      </w:rPr>
      <w:t xml:space="preserve">                 </w:t>
    </w:r>
    <w:r w:rsidR="00695AD5">
      <w:rPr>
        <w:noProof/>
      </w:rPr>
      <w:tab/>
    </w:r>
  </w:p>
  <w:p w14:paraId="4125DCAA" w14:textId="77777777" w:rsidR="00613556" w:rsidRPr="002D670F" w:rsidRDefault="00613556" w:rsidP="00613556">
    <w:pPr>
      <w:widowControl w:val="0"/>
      <w:jc w:val="both"/>
      <w:rPr>
        <w:rFonts w:asciiTheme="minorHAnsi" w:hAnsiTheme="minorHAnsi"/>
        <w:b/>
        <w:bCs/>
        <w:iCs/>
        <w:smallCaps/>
        <w:sz w:val="18"/>
        <w:szCs w:val="18"/>
      </w:rPr>
    </w:pPr>
    <w:bookmarkStart w:id="4" w:name="_Hlk125643102"/>
    <w:r w:rsidRPr="002D670F">
      <w:rPr>
        <w:rFonts w:asciiTheme="minorHAnsi" w:hAnsiTheme="minorHAnsi"/>
        <w:b/>
        <w:bCs/>
        <w:iCs/>
        <w:smallCaps/>
        <w:sz w:val="18"/>
        <w:szCs w:val="18"/>
      </w:rPr>
      <w:t>Area</w:t>
    </w:r>
    <w:r>
      <w:rPr>
        <w:rFonts w:asciiTheme="minorHAnsi" w:hAnsiTheme="minorHAnsi"/>
        <w:b/>
        <w:bCs/>
        <w:iCs/>
        <w:smallCaps/>
        <w:sz w:val="18"/>
        <w:szCs w:val="18"/>
      </w:rPr>
      <w:t xml:space="preserve"> </w:t>
    </w:r>
    <w:r w:rsidRPr="002D670F">
      <w:rPr>
        <w:rFonts w:asciiTheme="minorHAnsi" w:hAnsiTheme="minorHAnsi"/>
        <w:b/>
        <w:bCs/>
        <w:iCs/>
        <w:smallCaps/>
        <w:sz w:val="18"/>
        <w:szCs w:val="18"/>
      </w:rPr>
      <w:t>Servizi agli Studenti</w:t>
    </w:r>
  </w:p>
  <w:p w14:paraId="648F4D75" w14:textId="77777777" w:rsidR="00B12047" w:rsidRDefault="00613556" w:rsidP="00613556">
    <w:pPr>
      <w:widowControl w:val="0"/>
      <w:jc w:val="both"/>
      <w:rPr>
        <w:rFonts w:asciiTheme="minorHAnsi" w:hAnsiTheme="minorHAnsi"/>
        <w:b/>
        <w:bCs/>
        <w:i/>
        <w:iCs/>
        <w:smallCaps/>
        <w:sz w:val="18"/>
        <w:szCs w:val="18"/>
      </w:rPr>
    </w:pPr>
    <w:r w:rsidRPr="008E2C9B">
      <w:rPr>
        <w:rFonts w:asciiTheme="minorHAnsi" w:hAnsiTheme="minorHAnsi"/>
        <w:b/>
        <w:bCs/>
        <w:i/>
        <w:iCs/>
        <w:smallCaps/>
        <w:sz w:val="18"/>
        <w:szCs w:val="18"/>
      </w:rPr>
      <w:t>Ufficio Mobilità e Relazioni Internazionali</w:t>
    </w:r>
  </w:p>
  <w:bookmarkEnd w:id="4"/>
  <w:p w14:paraId="689B6A54" w14:textId="77777777" w:rsidR="00613556" w:rsidRPr="00613556" w:rsidRDefault="00613556" w:rsidP="00613556">
    <w:pPr>
      <w:widowControl w:val="0"/>
      <w:jc w:val="both"/>
      <w:rPr>
        <w:rFonts w:asciiTheme="minorHAnsi" w:hAnsiTheme="minorHAnsi"/>
        <w:b/>
        <w:bCs/>
        <w:i/>
        <w:iCs/>
        <w:smallCap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1505E2D"/>
    <w:multiLevelType w:val="multilevel"/>
    <w:tmpl w:val="CAC476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F542725"/>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573"/>
        </w:tabs>
        <w:ind w:left="573"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AD5"/>
    <w:rsid w:val="0005389B"/>
    <w:rsid w:val="0014648F"/>
    <w:rsid w:val="00174197"/>
    <w:rsid w:val="00225140"/>
    <w:rsid w:val="00241E1D"/>
    <w:rsid w:val="002548C7"/>
    <w:rsid w:val="002E75E1"/>
    <w:rsid w:val="00305D05"/>
    <w:rsid w:val="003B078B"/>
    <w:rsid w:val="00425A1B"/>
    <w:rsid w:val="0042627A"/>
    <w:rsid w:val="00514B30"/>
    <w:rsid w:val="005246AD"/>
    <w:rsid w:val="00540F3A"/>
    <w:rsid w:val="005565B9"/>
    <w:rsid w:val="00576F90"/>
    <w:rsid w:val="00594F5F"/>
    <w:rsid w:val="005B3358"/>
    <w:rsid w:val="005D4C13"/>
    <w:rsid w:val="006019B5"/>
    <w:rsid w:val="006032CB"/>
    <w:rsid w:val="00613556"/>
    <w:rsid w:val="006617A5"/>
    <w:rsid w:val="00686F26"/>
    <w:rsid w:val="00695AD5"/>
    <w:rsid w:val="006A5CCA"/>
    <w:rsid w:val="006D5578"/>
    <w:rsid w:val="006F2084"/>
    <w:rsid w:val="0070506B"/>
    <w:rsid w:val="00885AF6"/>
    <w:rsid w:val="009B11EF"/>
    <w:rsid w:val="009D084F"/>
    <w:rsid w:val="00A041DF"/>
    <w:rsid w:val="00A274A1"/>
    <w:rsid w:val="00A6431D"/>
    <w:rsid w:val="00AC682A"/>
    <w:rsid w:val="00B5104C"/>
    <w:rsid w:val="00B56776"/>
    <w:rsid w:val="00B61AA6"/>
    <w:rsid w:val="00BE17AC"/>
    <w:rsid w:val="00C014D8"/>
    <w:rsid w:val="00C74361"/>
    <w:rsid w:val="00CC1FDE"/>
    <w:rsid w:val="00DB76DF"/>
    <w:rsid w:val="00EA11AF"/>
    <w:rsid w:val="00EC46BA"/>
    <w:rsid w:val="00ED69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A8D2F"/>
  <w15:chartTrackingRefBased/>
  <w15:docId w15:val="{DB89F13D-1ECD-419D-AD36-44ABCB99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95AD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95AD5"/>
    <w:pPr>
      <w:tabs>
        <w:tab w:val="center" w:pos="4819"/>
        <w:tab w:val="right" w:pos="9638"/>
      </w:tabs>
    </w:pPr>
  </w:style>
  <w:style w:type="character" w:customStyle="1" w:styleId="IntestazioneCarattere">
    <w:name w:val="Intestazione Carattere"/>
    <w:basedOn w:val="Carpredefinitoparagrafo"/>
    <w:link w:val="Intestazione"/>
    <w:uiPriority w:val="99"/>
    <w:rsid w:val="00695AD5"/>
    <w:rPr>
      <w:rFonts w:ascii="Times New Roman" w:eastAsia="Times New Roman" w:hAnsi="Times New Roman" w:cs="Times New Roman"/>
      <w:sz w:val="24"/>
      <w:szCs w:val="24"/>
      <w:lang w:eastAsia="it-IT"/>
    </w:rPr>
  </w:style>
  <w:style w:type="paragraph" w:styleId="Pidipagina">
    <w:name w:val="footer"/>
    <w:basedOn w:val="Normale"/>
    <w:link w:val="PidipaginaCarattere"/>
    <w:rsid w:val="00695AD5"/>
    <w:pPr>
      <w:tabs>
        <w:tab w:val="center" w:pos="4819"/>
        <w:tab w:val="right" w:pos="9638"/>
      </w:tabs>
    </w:pPr>
  </w:style>
  <w:style w:type="character" w:customStyle="1" w:styleId="PidipaginaCarattere">
    <w:name w:val="Piè di pagina Carattere"/>
    <w:basedOn w:val="Carpredefinitoparagrafo"/>
    <w:link w:val="Pidipagina"/>
    <w:rsid w:val="00695AD5"/>
    <w:rPr>
      <w:rFonts w:ascii="Times New Roman" w:eastAsia="Times New Roman" w:hAnsi="Times New Roman" w:cs="Times New Roman"/>
      <w:sz w:val="24"/>
      <w:szCs w:val="24"/>
      <w:lang w:eastAsia="it-IT"/>
    </w:rPr>
  </w:style>
  <w:style w:type="paragraph" w:styleId="Paragrafoelenco">
    <w:name w:val="List Paragraph"/>
    <w:basedOn w:val="Normale"/>
    <w:qFormat/>
    <w:rsid w:val="00695AD5"/>
    <w:pPr>
      <w:ind w:left="720"/>
      <w:contextualSpacing/>
    </w:pPr>
    <w:rPr>
      <w:rFonts w:ascii="Cambria" w:eastAsia="Cambria" w:hAnsi="Cambria"/>
      <w:lang w:eastAsia="en-US"/>
    </w:rPr>
  </w:style>
  <w:style w:type="character" w:styleId="Collegamentoipertestuale">
    <w:name w:val="Hyperlink"/>
    <w:rsid w:val="00695AD5"/>
    <w:rPr>
      <w:color w:val="0000FF"/>
      <w:u w:val="single"/>
    </w:rPr>
  </w:style>
  <w:style w:type="paragraph" w:customStyle="1" w:styleId="Default">
    <w:name w:val="Default"/>
    <w:rsid w:val="00695AD5"/>
    <w:pPr>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OmniPage6">
    <w:name w:val="OmniPage #6"/>
    <w:rsid w:val="00695AD5"/>
    <w:pPr>
      <w:tabs>
        <w:tab w:val="left" w:pos="50"/>
        <w:tab w:val="right" w:pos="8691"/>
      </w:tabs>
      <w:spacing w:after="0" w:line="240" w:lineRule="auto"/>
      <w:jc w:val="both"/>
    </w:pPr>
    <w:rPr>
      <w:rFonts w:ascii="MS Serif" w:eastAsia="Times New Roman" w:hAnsi="MS Serif" w:cs="Times New Roman"/>
      <w:sz w:val="20"/>
      <w:szCs w:val="20"/>
      <w:lang w:val="en-US" w:eastAsia="it-IT"/>
    </w:rPr>
  </w:style>
  <w:style w:type="paragraph" w:styleId="Testofumetto">
    <w:name w:val="Balloon Text"/>
    <w:basedOn w:val="Normale"/>
    <w:link w:val="TestofumettoCarattere"/>
    <w:uiPriority w:val="99"/>
    <w:semiHidden/>
    <w:unhideWhenUsed/>
    <w:rsid w:val="006032C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032CB"/>
    <w:rPr>
      <w:rFonts w:ascii="Segoe UI" w:eastAsia="Times New Roman" w:hAnsi="Segoe UI" w:cs="Segoe UI"/>
      <w:sz w:val="18"/>
      <w:szCs w:val="18"/>
      <w:lang w:eastAsia="it-IT"/>
    </w:rPr>
  </w:style>
  <w:style w:type="character" w:styleId="Collegamentovisitato">
    <w:name w:val="FollowedHyperlink"/>
    <w:basedOn w:val="Carpredefinitoparagrafo"/>
    <w:uiPriority w:val="99"/>
    <w:semiHidden/>
    <w:unhideWhenUsed/>
    <w:rsid w:val="00B61AA6"/>
    <w:rPr>
      <w:color w:val="954F72" w:themeColor="followedHyperlink"/>
      <w:u w:val="single"/>
    </w:rPr>
  </w:style>
  <w:style w:type="paragraph" w:styleId="Testonotaapidipagina">
    <w:name w:val="footnote text"/>
    <w:aliases w:val=" Carattere,Carattere"/>
    <w:basedOn w:val="Normale"/>
    <w:link w:val="TestonotaapidipaginaCarattere"/>
    <w:rsid w:val="002E75E1"/>
    <w:rPr>
      <w:sz w:val="20"/>
      <w:szCs w:val="20"/>
    </w:rPr>
  </w:style>
  <w:style w:type="character" w:customStyle="1" w:styleId="TestonotaapidipaginaCarattere">
    <w:name w:val="Testo nota a piè di pagina Carattere"/>
    <w:aliases w:val=" Carattere Carattere,Carattere Carattere"/>
    <w:basedOn w:val="Carpredefinitoparagrafo"/>
    <w:link w:val="Testonotaapidipagina"/>
    <w:rsid w:val="002E75E1"/>
    <w:rPr>
      <w:rFonts w:ascii="Times New Roman" w:eastAsia="Times New Roman" w:hAnsi="Times New Roman" w:cs="Times New Roman"/>
      <w:sz w:val="20"/>
      <w:szCs w:val="20"/>
      <w:lang w:eastAsia="it-IT"/>
    </w:rPr>
  </w:style>
  <w:style w:type="character" w:styleId="Rimandonotaapidipagina">
    <w:name w:val="footnote reference"/>
    <w:rsid w:val="002E75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te.e-admission.eu/" TargetMode="External"/><Relationship Id="rId13" Type="http://schemas.openxmlformats.org/officeDocument/2006/relationships/hyperlink" Target="http://www.sistemats.it" TargetMode="External"/><Relationship Id="rId18" Type="http://schemas.openxmlformats.org/officeDocument/2006/relationships/hyperlink" Target="https://unite.erasmusmanager.it/student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c.europa.eu/social/main.jsp?catId=559&amp;langId=it" TargetMode="External"/><Relationship Id="rId17" Type="http://schemas.openxmlformats.org/officeDocument/2006/relationships/hyperlink" Target="https://webgate.ec.europa.eu/erasmus-esc/index/privacy-statement" TargetMode="External"/><Relationship Id="rId2" Type="http://schemas.openxmlformats.org/officeDocument/2006/relationships/numbering" Target="numbering.xml"/><Relationship Id="rId16" Type="http://schemas.openxmlformats.org/officeDocument/2006/relationships/hyperlink" Target="mailto:fsantucci@unite.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te.e-admission.eu/" TargetMode="External"/><Relationship Id="rId5" Type="http://schemas.openxmlformats.org/officeDocument/2006/relationships/webSettings" Target="webSettings.xml"/><Relationship Id="rId15" Type="http://schemas.openxmlformats.org/officeDocument/2006/relationships/hyperlink" Target="mailto:gcacciatore@unite.it" TargetMode="External"/><Relationship Id="rId23" Type="http://schemas.openxmlformats.org/officeDocument/2006/relationships/theme" Target="theme/theme1.xml"/><Relationship Id="rId10" Type="http://schemas.openxmlformats.org/officeDocument/2006/relationships/hyperlink" Target="mailto:gcacciatore@unite.it" TargetMode="External"/><Relationship Id="rId19" Type="http://schemas.openxmlformats.org/officeDocument/2006/relationships/hyperlink" Target="mailto:rpd@unite.it" TargetMode="External"/><Relationship Id="rId4" Type="http://schemas.openxmlformats.org/officeDocument/2006/relationships/settings" Target="settings.xml"/><Relationship Id="rId9" Type="http://schemas.openxmlformats.org/officeDocument/2006/relationships/hyperlink" Target="https://unite.e-admission.eu/" TargetMode="External"/><Relationship Id="rId14" Type="http://schemas.openxmlformats.org/officeDocument/2006/relationships/hyperlink" Target="https://www.unite.it/UniTE/Bandi_di_gara_e_contratti/Coperture_Assicurative_di_Atene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177E2-9831-4EF8-B665-25C8DE687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2030</Words>
  <Characters>11577</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UNIVERISTA' DEGLI STUDI DI TERAMO</Company>
  <LinksUpToDate>false</LinksUpToDate>
  <CharactersWithSpaces>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Cacciatore</dc:creator>
  <cp:keywords/>
  <dc:description/>
  <cp:lastModifiedBy>Giulia Benvenuto</cp:lastModifiedBy>
  <cp:revision>4</cp:revision>
  <cp:lastPrinted>2020-01-10T11:58:00Z</cp:lastPrinted>
  <dcterms:created xsi:type="dcterms:W3CDTF">2023-01-27T10:03:00Z</dcterms:created>
  <dcterms:modified xsi:type="dcterms:W3CDTF">2023-01-27T10:17:00Z</dcterms:modified>
</cp:coreProperties>
</file>